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BF" w:rsidRPr="00515ABF" w:rsidRDefault="00515ABF" w:rsidP="00515ABF">
      <w:pPr>
        <w:pStyle w:val="aa"/>
        <w:jc w:val="center"/>
        <w:rPr>
          <w:rFonts w:ascii="Times New Roman" w:hAnsi="Times New Roman" w:cs="Times New Roman"/>
          <w:b/>
          <w:sz w:val="22"/>
          <w:szCs w:val="22"/>
        </w:rPr>
      </w:pPr>
      <w:r w:rsidRPr="00515ABF">
        <w:rPr>
          <w:rFonts w:ascii="Times New Roman" w:hAnsi="Times New Roman" w:cs="Times New Roman"/>
          <w:b/>
          <w:sz w:val="22"/>
          <w:szCs w:val="22"/>
        </w:rPr>
        <w:t xml:space="preserve">Договор № ____ </w:t>
      </w:r>
    </w:p>
    <w:p w:rsidR="00515ABF" w:rsidRPr="00515ABF" w:rsidRDefault="00515ABF" w:rsidP="00515ABF">
      <w:pPr>
        <w:jc w:val="center"/>
        <w:rPr>
          <w:rFonts w:ascii="Times New Roman" w:hAnsi="Times New Roman" w:cs="Times New Roman"/>
          <w:b/>
          <w:lang w:eastAsia="ru-RU"/>
        </w:rPr>
      </w:pPr>
      <w:r w:rsidRPr="00515ABF">
        <w:rPr>
          <w:rFonts w:ascii="Times New Roman" w:hAnsi="Times New Roman" w:cs="Times New Roman"/>
          <w:b/>
          <w:lang w:eastAsia="ru-RU"/>
        </w:rPr>
        <w:t xml:space="preserve">на оказание складских услуг </w:t>
      </w:r>
    </w:p>
    <w:p w:rsidR="00515ABF" w:rsidRPr="00515ABF" w:rsidRDefault="00515ABF" w:rsidP="00515ABF">
      <w:pPr>
        <w:tabs>
          <w:tab w:val="left" w:pos="7380"/>
        </w:tabs>
        <w:spacing w:before="80" w:after="80"/>
        <w:ind w:right="-57"/>
        <w:jc w:val="both"/>
        <w:rPr>
          <w:rFonts w:ascii="Times New Roman" w:hAnsi="Times New Roman" w:cs="Times New Roman"/>
        </w:rPr>
      </w:pPr>
    </w:p>
    <w:p w:rsidR="00515ABF" w:rsidRPr="00515ABF" w:rsidRDefault="00515ABF" w:rsidP="00515ABF">
      <w:pPr>
        <w:tabs>
          <w:tab w:val="left" w:pos="7380"/>
        </w:tabs>
        <w:spacing w:before="80" w:after="80"/>
        <w:ind w:right="-57"/>
        <w:jc w:val="both"/>
        <w:rPr>
          <w:rFonts w:ascii="Times New Roman" w:hAnsi="Times New Roman" w:cs="Times New Roman"/>
        </w:rPr>
      </w:pPr>
      <w:r w:rsidRPr="00515ABF">
        <w:rPr>
          <w:rFonts w:ascii="Times New Roman" w:hAnsi="Times New Roman" w:cs="Times New Roman"/>
        </w:rPr>
        <w:t>г. Мытищи                                                                                                           «___» __________2019 г.</w:t>
      </w:r>
    </w:p>
    <w:p w:rsidR="00515ABF" w:rsidRPr="00515ABF" w:rsidRDefault="00515ABF" w:rsidP="00515ABF">
      <w:pPr>
        <w:ind w:firstLine="851"/>
        <w:jc w:val="both"/>
        <w:rPr>
          <w:rFonts w:ascii="Times New Roman" w:hAnsi="Times New Roman" w:cs="Times New Roman"/>
        </w:rPr>
      </w:pPr>
      <w:proofErr w:type="gramStart"/>
      <w:r w:rsidRPr="00515ABF">
        <w:rPr>
          <w:rFonts w:ascii="Times New Roman" w:hAnsi="Times New Roman" w:cs="Times New Roman"/>
        </w:rPr>
        <w:t>Общество с ограниченной ответственностью «</w:t>
      </w:r>
      <w:proofErr w:type="spellStart"/>
      <w:r w:rsidRPr="00515ABF">
        <w:rPr>
          <w:rFonts w:ascii="Times New Roman" w:hAnsi="Times New Roman" w:cs="Times New Roman"/>
        </w:rPr>
        <w:t>Серебрянный</w:t>
      </w:r>
      <w:proofErr w:type="spellEnd"/>
      <w:r w:rsidRPr="00515ABF">
        <w:rPr>
          <w:rFonts w:ascii="Times New Roman" w:hAnsi="Times New Roman" w:cs="Times New Roman"/>
        </w:rPr>
        <w:t xml:space="preserve"> узел», являющееся юридическим лицом в соответствии с законодательством РФ, именуемое в дальнейшем «ИСПОЛНИТЕЛЬ», в лице Генерального директора  </w:t>
      </w:r>
      <w:proofErr w:type="spellStart"/>
      <w:r w:rsidRPr="00515ABF">
        <w:rPr>
          <w:rFonts w:ascii="Times New Roman" w:hAnsi="Times New Roman" w:cs="Times New Roman"/>
        </w:rPr>
        <w:t>Кедрова</w:t>
      </w:r>
      <w:proofErr w:type="spellEnd"/>
      <w:r w:rsidRPr="00515ABF">
        <w:rPr>
          <w:rFonts w:ascii="Times New Roman" w:hAnsi="Times New Roman" w:cs="Times New Roman"/>
        </w:rPr>
        <w:t xml:space="preserve"> Олега Юрьевича, действующего на основании Устава, с одной стороны  и </w:t>
      </w:r>
      <w:r w:rsidRPr="00515ABF">
        <w:rPr>
          <w:rFonts w:ascii="Times New Roman" w:hAnsi="Times New Roman" w:cs="Times New Roman"/>
          <w:bCs/>
        </w:rPr>
        <w:t>_______________________</w:t>
      </w:r>
      <w:r w:rsidRPr="00515ABF">
        <w:rPr>
          <w:rFonts w:ascii="Times New Roman" w:hAnsi="Times New Roman" w:cs="Times New Roman"/>
        </w:rPr>
        <w:t xml:space="preserve"> именуемое в дальнейшем «КЛИЕНТ», в лице ___________________________________, действующего на основании устава с другой стороны, вместе в дальнейшем именуемые «Сторона» или «Стороны», заключили настоящий договор о нижеследующем:</w:t>
      </w:r>
      <w:proofErr w:type="gramEnd"/>
    </w:p>
    <w:p w:rsidR="00515ABF" w:rsidRPr="00515ABF" w:rsidRDefault="00515ABF" w:rsidP="00515ABF">
      <w:pPr>
        <w:tabs>
          <w:tab w:val="left" w:pos="6465"/>
        </w:tabs>
        <w:spacing w:before="120"/>
        <w:jc w:val="center"/>
        <w:rPr>
          <w:rFonts w:ascii="Times New Roman" w:hAnsi="Times New Roman" w:cs="Times New Roman"/>
          <w:b/>
        </w:rPr>
      </w:pPr>
    </w:p>
    <w:p w:rsidR="00515ABF" w:rsidRPr="00515ABF" w:rsidRDefault="00515ABF" w:rsidP="00515ABF">
      <w:pPr>
        <w:tabs>
          <w:tab w:val="left" w:pos="6465"/>
        </w:tabs>
        <w:spacing w:before="120"/>
        <w:jc w:val="center"/>
        <w:rPr>
          <w:rFonts w:ascii="Times New Roman" w:hAnsi="Times New Roman" w:cs="Times New Roman"/>
          <w:b/>
        </w:rPr>
      </w:pPr>
      <w:r w:rsidRPr="00515ABF">
        <w:rPr>
          <w:rFonts w:ascii="Times New Roman" w:hAnsi="Times New Roman" w:cs="Times New Roman"/>
          <w:b/>
        </w:rPr>
        <w:t>1. Предмет договора</w:t>
      </w:r>
    </w:p>
    <w:p w:rsidR="00515ABF" w:rsidRPr="00515ABF" w:rsidRDefault="00515ABF" w:rsidP="00515ABF">
      <w:pPr>
        <w:tabs>
          <w:tab w:val="left" w:pos="6465"/>
        </w:tabs>
        <w:spacing w:before="40"/>
        <w:ind w:firstLine="854"/>
        <w:jc w:val="both"/>
        <w:rPr>
          <w:rFonts w:ascii="Times New Roman" w:hAnsi="Times New Roman" w:cs="Times New Roman"/>
        </w:rPr>
      </w:pPr>
      <w:r w:rsidRPr="00515ABF">
        <w:rPr>
          <w:rFonts w:ascii="Times New Roman" w:hAnsi="Times New Roman" w:cs="Times New Roman"/>
        </w:rPr>
        <w:t>1.1. Предметом настоящего договора является принятие и хранение на складе, принадлежащем Исполнителю, имущества (товара, груза)  Клиента на условиях определенных в настоящем договоре.</w:t>
      </w:r>
    </w:p>
    <w:p w:rsidR="00515ABF" w:rsidRPr="00515ABF" w:rsidRDefault="00515ABF" w:rsidP="00515ABF">
      <w:pPr>
        <w:ind w:firstLine="854"/>
        <w:jc w:val="both"/>
        <w:rPr>
          <w:rFonts w:ascii="Times New Roman" w:hAnsi="Times New Roman" w:cs="Times New Roman"/>
        </w:rPr>
      </w:pPr>
      <w:r w:rsidRPr="00515ABF">
        <w:rPr>
          <w:rFonts w:ascii="Times New Roman" w:hAnsi="Times New Roman" w:cs="Times New Roman"/>
        </w:rPr>
        <w:t xml:space="preserve">1.2. Хранение имущества осуществляется Исполнителем в охраняемом помещении, находящемся по адресу: Московская область, г. Мытищи, ул. </w:t>
      </w:r>
      <w:proofErr w:type="spellStart"/>
      <w:r w:rsidRPr="00515ABF">
        <w:rPr>
          <w:rFonts w:ascii="Times New Roman" w:hAnsi="Times New Roman" w:cs="Times New Roman"/>
        </w:rPr>
        <w:t>Колпакова</w:t>
      </w:r>
      <w:proofErr w:type="spellEnd"/>
      <w:r w:rsidRPr="00515ABF">
        <w:rPr>
          <w:rFonts w:ascii="Times New Roman" w:hAnsi="Times New Roman" w:cs="Times New Roman"/>
        </w:rPr>
        <w:t>, д.2, корпус 13</w:t>
      </w:r>
      <w:r w:rsidRPr="00515ABF">
        <w:rPr>
          <w:rFonts w:ascii="Times New Roman" w:hAnsi="Times New Roman" w:cs="Times New Roman"/>
          <w:color w:val="000000"/>
        </w:rPr>
        <w:t>.</w:t>
      </w:r>
      <w:r w:rsidRPr="00515ABF">
        <w:rPr>
          <w:rFonts w:ascii="Times New Roman" w:hAnsi="Times New Roman" w:cs="Times New Roman"/>
        </w:rPr>
        <w:t xml:space="preserve"> На данном складе Исполнитель обязан принимать имущество на хранение, выдавать его, оказывать складские услуги  (погрузо-разгрузочные работы, переупаковка, маркировка  и др.) в соответствии с графиком работы склада, Заявками и уведомлениями Клиента.</w:t>
      </w:r>
    </w:p>
    <w:p w:rsidR="00515ABF" w:rsidRPr="00515ABF" w:rsidRDefault="00515ABF" w:rsidP="00515ABF">
      <w:pPr>
        <w:spacing w:before="120"/>
        <w:jc w:val="center"/>
        <w:rPr>
          <w:rFonts w:ascii="Times New Roman" w:hAnsi="Times New Roman" w:cs="Times New Roman"/>
          <w:b/>
        </w:rPr>
      </w:pPr>
      <w:r w:rsidRPr="00515ABF">
        <w:rPr>
          <w:rFonts w:ascii="Times New Roman" w:hAnsi="Times New Roman" w:cs="Times New Roman"/>
          <w:b/>
        </w:rPr>
        <w:t>2. Порядок принятия, хранение и возврат имущества</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2.1. Передача имущества Исполнителю и его возврат Клиенту оформляются Актами приема-передачи, оформленными по форме, утвержденной в приложении №1 и подписываемыми уполномоченными представителями Сторон или третьими лицами по предварительному уведомлению Исполнителя Клиентом.</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 xml:space="preserve">2.2. Срок передачи имущества на хранение определяется в письменной Заявке Клиента, оформленной по </w:t>
      </w:r>
      <w:proofErr w:type="gramStart"/>
      <w:r w:rsidRPr="00515ABF">
        <w:rPr>
          <w:rFonts w:ascii="Times New Roman" w:hAnsi="Times New Roman" w:cs="Times New Roman"/>
        </w:rPr>
        <w:t>форме</w:t>
      </w:r>
      <w:proofErr w:type="gramEnd"/>
      <w:r w:rsidRPr="00515ABF">
        <w:rPr>
          <w:rFonts w:ascii="Times New Roman" w:hAnsi="Times New Roman" w:cs="Times New Roman"/>
        </w:rPr>
        <w:t xml:space="preserve"> утвержденной в приложении №2 к Договору. Заявка может быть так же направлена  по электронной почте на электронный адрес Исполнителя указанный в п. 9 настоящего договора.</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2.3. Имущество Клиента размещается на территории склада Исполнителя, площадь занимаемая имуществом, его вес и объем оговаривается в Заявке. Изменение занимаемой имуществом площади возможно по согласованию Сторон.</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2.4. Исполнитель принимает и возвращает имущество по количеству грузовых мест (коробов, паллет), объему, весу без осмотра и проверки содержимого упаковки на предмет работоспособности, внутренней комплектации, количества, качества, наличия явных или скрытых дефектов, чувствительности к температурному воздействию и т.д.</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2.5. В соответствии с Заявкой Исполнитель оказывает дополнительные складские услуги в соответствии с тарифом Исполнителя, который, является приложением №3  к данному договору. Стоимость услуг, на которые не указана стоимость, считать договорными. Стоимость и условия выполнения данных услуг подтверждать факсимильным письмом с подписью и печатью Клиента.</w:t>
      </w:r>
    </w:p>
    <w:p w:rsidR="00515ABF" w:rsidRPr="00515ABF" w:rsidRDefault="00515ABF" w:rsidP="00515ABF">
      <w:pPr>
        <w:spacing w:before="40"/>
        <w:ind w:firstLine="826"/>
        <w:jc w:val="both"/>
        <w:rPr>
          <w:rFonts w:ascii="Times New Roman" w:hAnsi="Times New Roman" w:cs="Times New Roman"/>
        </w:rPr>
      </w:pPr>
      <w:r w:rsidRPr="00515ABF">
        <w:rPr>
          <w:rFonts w:ascii="Times New Roman" w:hAnsi="Times New Roman" w:cs="Times New Roman"/>
        </w:rPr>
        <w:t>2.6  Фактический объем, вес, кол-во мест и другие значимые характеристики груза определяются после замеров Исполнителем и принимаются Клиентом в момент приема/передачи груза на склад исполнителя.</w:t>
      </w:r>
    </w:p>
    <w:p w:rsidR="00515ABF" w:rsidRPr="00515ABF" w:rsidRDefault="00515ABF" w:rsidP="00515ABF">
      <w:pPr>
        <w:spacing w:before="120"/>
        <w:jc w:val="center"/>
        <w:rPr>
          <w:rFonts w:ascii="Times New Roman" w:hAnsi="Times New Roman" w:cs="Times New Roman"/>
          <w:b/>
        </w:rPr>
      </w:pPr>
      <w:r w:rsidRPr="00515ABF">
        <w:rPr>
          <w:rFonts w:ascii="Times New Roman" w:hAnsi="Times New Roman" w:cs="Times New Roman"/>
          <w:b/>
        </w:rPr>
        <w:t>3. Права и обязанности Сторон</w:t>
      </w:r>
    </w:p>
    <w:p w:rsidR="00515ABF" w:rsidRPr="00515ABF" w:rsidRDefault="00515ABF" w:rsidP="00515ABF">
      <w:pPr>
        <w:spacing w:before="40"/>
        <w:ind w:firstLine="851"/>
        <w:jc w:val="both"/>
        <w:rPr>
          <w:rFonts w:ascii="Times New Roman" w:hAnsi="Times New Roman" w:cs="Times New Roman"/>
          <w:b/>
        </w:rPr>
      </w:pPr>
      <w:r w:rsidRPr="00515ABF">
        <w:rPr>
          <w:rFonts w:ascii="Times New Roman" w:hAnsi="Times New Roman" w:cs="Times New Roman"/>
          <w:b/>
        </w:rPr>
        <w:lastRenderedPageBreak/>
        <w:t>3.1. Права и обязанности Исполнителя:</w:t>
      </w:r>
    </w:p>
    <w:p w:rsidR="00515ABF" w:rsidRPr="00515ABF" w:rsidRDefault="00515ABF" w:rsidP="00515ABF">
      <w:pPr>
        <w:tabs>
          <w:tab w:val="num" w:pos="1080"/>
        </w:tabs>
        <w:spacing w:before="40"/>
        <w:ind w:firstLine="851"/>
        <w:jc w:val="both"/>
        <w:rPr>
          <w:rFonts w:ascii="Times New Roman" w:hAnsi="Times New Roman" w:cs="Times New Roman"/>
        </w:rPr>
      </w:pPr>
      <w:r w:rsidRPr="00515ABF">
        <w:rPr>
          <w:rFonts w:ascii="Times New Roman" w:hAnsi="Times New Roman" w:cs="Times New Roman"/>
        </w:rPr>
        <w:t xml:space="preserve">3.1.1. Исполнитель обязан принять от Клиента имущество на хранение в срок, установленный п. 2.2. настоящего договора. </w:t>
      </w:r>
    </w:p>
    <w:p w:rsidR="00515ABF" w:rsidRPr="00515ABF" w:rsidRDefault="00515ABF" w:rsidP="00515ABF">
      <w:pPr>
        <w:tabs>
          <w:tab w:val="num" w:pos="1080"/>
        </w:tabs>
        <w:spacing w:before="40"/>
        <w:ind w:firstLine="851"/>
        <w:jc w:val="both"/>
        <w:rPr>
          <w:rFonts w:ascii="Times New Roman" w:hAnsi="Times New Roman" w:cs="Times New Roman"/>
        </w:rPr>
      </w:pPr>
      <w:r w:rsidRPr="00515ABF">
        <w:rPr>
          <w:rFonts w:ascii="Times New Roman" w:hAnsi="Times New Roman" w:cs="Times New Roman"/>
        </w:rPr>
        <w:t xml:space="preserve">3.1.2. Исполнитель обязан хранить имущество в течение срока оговоренного в Заявке. </w:t>
      </w:r>
    </w:p>
    <w:p w:rsidR="00515ABF" w:rsidRPr="00515ABF" w:rsidRDefault="00515ABF" w:rsidP="00515ABF">
      <w:pPr>
        <w:spacing w:before="40"/>
        <w:ind w:firstLine="851"/>
        <w:jc w:val="both"/>
        <w:rPr>
          <w:rFonts w:ascii="Times New Roman" w:hAnsi="Times New Roman" w:cs="Times New Roman"/>
        </w:rPr>
      </w:pPr>
      <w:r w:rsidRPr="00515ABF">
        <w:rPr>
          <w:rFonts w:ascii="Times New Roman" w:hAnsi="Times New Roman" w:cs="Times New Roman"/>
        </w:rPr>
        <w:t>3.1.3. Исполнитель обязан выполнить погрузо-разгрузочные работы при приемке имущества на хранение и его возврате Клиенту, стоимость данных работ согласуется Сторонами.</w:t>
      </w:r>
    </w:p>
    <w:p w:rsidR="00515ABF" w:rsidRPr="00515ABF" w:rsidRDefault="00515ABF" w:rsidP="00515ABF">
      <w:pPr>
        <w:tabs>
          <w:tab w:val="left" w:pos="6465"/>
        </w:tabs>
        <w:spacing w:before="40"/>
        <w:ind w:firstLine="851"/>
        <w:jc w:val="both"/>
        <w:rPr>
          <w:rFonts w:ascii="Times New Roman" w:hAnsi="Times New Roman" w:cs="Times New Roman"/>
        </w:rPr>
      </w:pPr>
      <w:r w:rsidRPr="00515ABF">
        <w:rPr>
          <w:rFonts w:ascii="Times New Roman" w:hAnsi="Times New Roman" w:cs="Times New Roman"/>
        </w:rPr>
        <w:t>3.1.4. Исполнитель вправе заключать договоры страхования имущества для покрытия рисков, связанных с исполнением настоящего договора.</w:t>
      </w:r>
    </w:p>
    <w:p w:rsidR="00515ABF" w:rsidRPr="00515ABF" w:rsidRDefault="00515ABF" w:rsidP="00515ABF">
      <w:pPr>
        <w:spacing w:before="40"/>
        <w:ind w:firstLine="851"/>
        <w:jc w:val="both"/>
        <w:rPr>
          <w:rFonts w:ascii="Times New Roman" w:hAnsi="Times New Roman" w:cs="Times New Roman"/>
        </w:rPr>
      </w:pPr>
      <w:r w:rsidRPr="00515ABF">
        <w:rPr>
          <w:rFonts w:ascii="Times New Roman" w:hAnsi="Times New Roman" w:cs="Times New Roman"/>
        </w:rPr>
        <w:t>3.1.5. В случае отсутствия упаковки или ее несоответствия характеру и свойствам имущества в целях предотвращения возможности нанесения ущерба имуществу в процессе его хранения осуществить дополнительную упаковку имущества за счет Клиента. Отказ Клиента от осуществления дополнительной упаковки, сданного на хранение, освобождает Исполнителя от ответственности за сохранность имущества.</w:t>
      </w:r>
    </w:p>
    <w:p w:rsidR="00515ABF" w:rsidRPr="00515ABF" w:rsidRDefault="00515ABF" w:rsidP="00515ABF">
      <w:pPr>
        <w:tabs>
          <w:tab w:val="num" w:pos="1080"/>
        </w:tabs>
        <w:spacing w:before="40"/>
        <w:ind w:firstLine="851"/>
        <w:jc w:val="both"/>
        <w:rPr>
          <w:rFonts w:ascii="Times New Roman" w:hAnsi="Times New Roman" w:cs="Times New Roman"/>
        </w:rPr>
      </w:pPr>
      <w:r w:rsidRPr="00515ABF">
        <w:rPr>
          <w:rFonts w:ascii="Times New Roman" w:hAnsi="Times New Roman" w:cs="Times New Roman"/>
        </w:rPr>
        <w:t>3.1.6. Исполнитель вправе использовать в качестве обеспечения обязательств по настоящему договору удержание имущества, переданного на хранение, в соответствии со ст. 359, 360 ГК РФ в случае неисполнения, несвоевременного исполнения или ненадлежащего исполнения Клиентом своих обязательств по оплате вознаграждения Исполнителю.</w:t>
      </w:r>
    </w:p>
    <w:p w:rsidR="00515ABF" w:rsidRPr="00515ABF" w:rsidRDefault="00515ABF" w:rsidP="00515ABF">
      <w:pPr>
        <w:tabs>
          <w:tab w:val="num" w:pos="1080"/>
        </w:tabs>
        <w:spacing w:before="40"/>
        <w:ind w:firstLine="851"/>
        <w:jc w:val="both"/>
        <w:rPr>
          <w:rFonts w:ascii="Times New Roman" w:hAnsi="Times New Roman" w:cs="Times New Roman"/>
        </w:rPr>
      </w:pPr>
      <w:r w:rsidRPr="00515ABF">
        <w:rPr>
          <w:rFonts w:ascii="Times New Roman" w:hAnsi="Times New Roman" w:cs="Times New Roman"/>
        </w:rPr>
        <w:t>3.1.7. Исполнитель вправе требовать от Клиента принять имущество обратно к моменту истечения срока его хранения.</w:t>
      </w:r>
    </w:p>
    <w:p w:rsidR="00515ABF" w:rsidRPr="00515ABF" w:rsidRDefault="00515ABF" w:rsidP="00515ABF">
      <w:pPr>
        <w:ind w:firstLine="851"/>
        <w:jc w:val="both"/>
        <w:rPr>
          <w:rFonts w:ascii="Times New Roman" w:hAnsi="Times New Roman" w:cs="Times New Roman"/>
        </w:rPr>
      </w:pPr>
      <w:r w:rsidRPr="00515ABF">
        <w:rPr>
          <w:rFonts w:ascii="Times New Roman" w:hAnsi="Times New Roman" w:cs="Times New Roman"/>
        </w:rPr>
        <w:t xml:space="preserve">3.1.8. В случае неисполнения Клиентом обязанности принять имущество обратно по окончании срока его хранения, Исполнитель после письменного предупреждения Клиента, имеет право реализовать имущество, переданное ему на хранение по рыночной цене. Если стоимость имущества по цене превышает 100 (сто) установленных законом минимальных </w:t>
      </w:r>
      <w:proofErr w:type="gramStart"/>
      <w:r w:rsidRPr="00515ABF">
        <w:rPr>
          <w:rFonts w:ascii="Times New Roman" w:hAnsi="Times New Roman" w:cs="Times New Roman"/>
        </w:rPr>
        <w:t>размеров оплаты труда</w:t>
      </w:r>
      <w:proofErr w:type="gramEnd"/>
      <w:r w:rsidRPr="00515ABF">
        <w:rPr>
          <w:rFonts w:ascii="Times New Roman" w:hAnsi="Times New Roman" w:cs="Times New Roman"/>
        </w:rPr>
        <w:t>, продать его с аукциона в порядке, предусмотренном статьями 447-449 Гражданского Кодекса РФ. Сумма, вырученная от продажи имущества, передается Клиенту за вычетом сумм, причитающихся Исполнителю, в том числе его расходов на хранение, упаковку, продажу, транспортировку, а так же всех расходов связанных с проведением аукциона при его наличии. В случае невозможности продать товар в течени</w:t>
      </w:r>
      <w:proofErr w:type="gramStart"/>
      <w:r w:rsidRPr="00515ABF">
        <w:rPr>
          <w:rFonts w:ascii="Times New Roman" w:hAnsi="Times New Roman" w:cs="Times New Roman"/>
        </w:rPr>
        <w:t>и</w:t>
      </w:r>
      <w:proofErr w:type="gramEnd"/>
      <w:r w:rsidRPr="00515ABF">
        <w:rPr>
          <w:rFonts w:ascii="Times New Roman" w:hAnsi="Times New Roman" w:cs="Times New Roman"/>
        </w:rPr>
        <w:t xml:space="preserve"> 20 (двадцати) календарных дней Исполнитель имеет право утилизировать Имущество, с отнесением стоимости утилизации на счет Клиента.</w:t>
      </w:r>
    </w:p>
    <w:p w:rsidR="00515ABF" w:rsidRPr="00515ABF" w:rsidRDefault="00515ABF" w:rsidP="00515ABF">
      <w:pPr>
        <w:spacing w:before="40"/>
        <w:ind w:firstLine="851"/>
        <w:jc w:val="both"/>
        <w:rPr>
          <w:rFonts w:ascii="Times New Roman" w:hAnsi="Times New Roman" w:cs="Times New Roman"/>
        </w:rPr>
      </w:pPr>
      <w:r w:rsidRPr="00515ABF">
        <w:rPr>
          <w:rFonts w:ascii="Times New Roman" w:hAnsi="Times New Roman" w:cs="Times New Roman"/>
        </w:rPr>
        <w:t>3.1.9. Исполнитель не в праве без согласия Клиента передавать имущество на хранение третьему лицу, за исключением случаев, когда он вынужден к этому силой обстоятельств в интересах Клиента и лишен возможности получить его согласие. О передаче имущества на хранение третьему лицу Исполнитель обязан незамедлительно уведомить Клиента.</w:t>
      </w:r>
    </w:p>
    <w:p w:rsidR="00515ABF" w:rsidRPr="00515ABF" w:rsidRDefault="00515ABF" w:rsidP="00515ABF">
      <w:pPr>
        <w:spacing w:before="40"/>
        <w:ind w:firstLine="851"/>
        <w:jc w:val="both"/>
        <w:rPr>
          <w:rFonts w:ascii="Times New Roman" w:hAnsi="Times New Roman" w:cs="Times New Roman"/>
        </w:rPr>
      </w:pPr>
      <w:r w:rsidRPr="00515ABF">
        <w:rPr>
          <w:rFonts w:ascii="Times New Roman" w:hAnsi="Times New Roman" w:cs="Times New Roman"/>
        </w:rPr>
        <w:t>3.1.10. При обнаружении опасных свойств имущества, не оговоренных Клиентом или при обнаружении опасного имущества вообще (</w:t>
      </w:r>
      <w:r w:rsidRPr="00515ABF">
        <w:rPr>
          <w:rFonts w:ascii="Times New Roman" w:hAnsi="Times New Roman" w:cs="Times New Roman"/>
          <w:spacing w:val="2"/>
        </w:rPr>
        <w:t>легковоспламеняющееся, взрывоопасное  и т.п.</w:t>
      </w:r>
      <w:r w:rsidRPr="00515ABF">
        <w:rPr>
          <w:rFonts w:ascii="Times New Roman" w:hAnsi="Times New Roman" w:cs="Times New Roman"/>
        </w:rPr>
        <w:t>), Исполнитель вправе удалить груз с места хранения, осуществить либо организовать обезвреживание или уничтожение данного имущества без возмещения убытков Клиенту.</w:t>
      </w:r>
    </w:p>
    <w:p w:rsidR="00515ABF" w:rsidRPr="00515ABF" w:rsidRDefault="00515ABF" w:rsidP="00515ABF">
      <w:pPr>
        <w:spacing w:before="40"/>
        <w:ind w:firstLine="851"/>
        <w:jc w:val="both"/>
        <w:rPr>
          <w:rFonts w:ascii="Times New Roman" w:hAnsi="Times New Roman" w:cs="Times New Roman"/>
        </w:rPr>
      </w:pPr>
      <w:r w:rsidRPr="00515ABF">
        <w:rPr>
          <w:rFonts w:ascii="Times New Roman" w:hAnsi="Times New Roman" w:cs="Times New Roman"/>
        </w:rPr>
        <w:t xml:space="preserve">3.1.11. В целях безопасности на свое усмотрение Исполнитель вправе производить выборочную сверку </w:t>
      </w:r>
      <w:proofErr w:type="spellStart"/>
      <w:r w:rsidRPr="00515ABF">
        <w:rPr>
          <w:rFonts w:ascii="Times New Roman" w:hAnsi="Times New Roman" w:cs="Times New Roman"/>
        </w:rPr>
        <w:t>внутритарного</w:t>
      </w:r>
      <w:proofErr w:type="spellEnd"/>
      <w:r w:rsidRPr="00515ABF">
        <w:rPr>
          <w:rFonts w:ascii="Times New Roman" w:hAnsi="Times New Roman" w:cs="Times New Roman"/>
        </w:rPr>
        <w:t xml:space="preserve"> содержимого грузовых мест на предмет соответствия заявленного груза приложенным документам в присутствии лица, представляющего интересы Клиента. Надлежащим лицом в данном случае признается лицо, доставившее груз для передачи на хранение и предоставившее документы на груз, в частности накладные, счета-фактуры, сертификаты, доверенность, оформленные Клиентом.</w:t>
      </w:r>
    </w:p>
    <w:p w:rsidR="00515ABF" w:rsidRPr="00515ABF" w:rsidRDefault="00515ABF" w:rsidP="00515ABF">
      <w:pPr>
        <w:spacing w:before="40"/>
        <w:ind w:firstLine="854"/>
        <w:jc w:val="both"/>
        <w:rPr>
          <w:rFonts w:ascii="Times New Roman" w:hAnsi="Times New Roman" w:cs="Times New Roman"/>
          <w:b/>
        </w:rPr>
      </w:pPr>
      <w:r w:rsidRPr="00515ABF">
        <w:rPr>
          <w:rFonts w:ascii="Times New Roman" w:hAnsi="Times New Roman" w:cs="Times New Roman"/>
          <w:b/>
        </w:rPr>
        <w:t xml:space="preserve">3.2.Права и обязанности Клиента: </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lastRenderedPageBreak/>
        <w:t xml:space="preserve">3.2.1. Клиент обязан передать Исполнителю имущество и получить его обратно в срок, установленный Заявкой. </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3.2.2. Клиент обязан передать на хранение имущество нечувствительное к температурному воздействию, не опасное, в надлежащей упаковке, обеспечивающей его сохранность. При предъявлении хрупкого имущества упаковать его в соответствующую упаковку и нанести соответствующие надписи – «Осторожно, стекло», «Хрупкое» и т.п. Клиент обязан предупредить Исполнителя о свойствах передаваемого на хранение имущества.</w:t>
      </w:r>
    </w:p>
    <w:p w:rsidR="00515ABF" w:rsidRPr="00515ABF" w:rsidRDefault="00515ABF" w:rsidP="00515ABF">
      <w:pPr>
        <w:tabs>
          <w:tab w:val="left" w:pos="1080"/>
        </w:tabs>
        <w:autoSpaceDE w:val="0"/>
        <w:autoSpaceDN w:val="0"/>
        <w:adjustRightInd w:val="0"/>
        <w:spacing w:before="40"/>
        <w:ind w:firstLine="854"/>
        <w:jc w:val="both"/>
        <w:rPr>
          <w:rFonts w:ascii="Times New Roman" w:hAnsi="Times New Roman" w:cs="Times New Roman"/>
        </w:rPr>
      </w:pPr>
      <w:r w:rsidRPr="00515ABF">
        <w:rPr>
          <w:rFonts w:ascii="Times New Roman" w:hAnsi="Times New Roman" w:cs="Times New Roman"/>
        </w:rPr>
        <w:t xml:space="preserve">Одновременно с имуществом Клиент обязан по требованию Исполнителя предъявить сопроводительные документы на него, сертификаты соответствия (если имущество подлежит сертификации), свидетельствующие об особых свойствах, а также иные документы, необходимые для хранения. </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 xml:space="preserve">3.2.3. Клиент обязан возместить Исполнителю убытки, причиненные свойствами сданного на хранение имущества, если Исполнитель, принимая имущество на хранение, не знал и не должен был знать об этих свойствах. Размер убытков определяется вредными последствиями, которые вызваны свойствами принятого на хранение имущества и могут выразиться в уничтожении или повреждении имущества, принадлежащего Исполнителю или третьим лицам или в иных негативных последствиях.  Размер ответственности определяется по общим правилам, установленным </w:t>
      </w:r>
      <w:proofErr w:type="spellStart"/>
      <w:r w:rsidRPr="00515ABF">
        <w:rPr>
          <w:rFonts w:ascii="Times New Roman" w:hAnsi="Times New Roman" w:cs="Times New Roman"/>
        </w:rPr>
        <w:t>ст.ст</w:t>
      </w:r>
      <w:proofErr w:type="spellEnd"/>
      <w:r w:rsidRPr="00515ABF">
        <w:rPr>
          <w:rFonts w:ascii="Times New Roman" w:hAnsi="Times New Roman" w:cs="Times New Roman"/>
        </w:rPr>
        <w:t xml:space="preserve">. 15 и 393 ГК РФ. </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3.2.4. Клиент обязан уплатить Исполнителю вознаграждение за хранение и возместить расходы, связанные с хранением имущества в порядке, установленном ст. 4 настоящего договора.</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3.2.5. Клиент обязан по истечении срока хранения принять обратно имущество, переданное на хранение. Если стороны не договорятся об ином.  Изменение сроков согласуется дополнительными Заявками.</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3.2.6. Клиент вправе забрать часть или все имущество со склада Исполнителя, при условии полной оплаты услуг. Клиент за 3 (три) календарных дня до предполагаемого возврата/принятия имущества (товара, груза) обратно письменно, посредством электронной почты, либо по телефонной связи уведомляет Исполнителя об этом.</w:t>
      </w:r>
    </w:p>
    <w:p w:rsidR="00515ABF" w:rsidRPr="00515ABF" w:rsidRDefault="00515ABF" w:rsidP="00515ABF">
      <w:pPr>
        <w:tabs>
          <w:tab w:val="num" w:pos="1080"/>
        </w:tabs>
        <w:spacing w:before="40"/>
        <w:ind w:firstLine="854"/>
        <w:jc w:val="both"/>
        <w:rPr>
          <w:rFonts w:ascii="Times New Roman" w:hAnsi="Times New Roman" w:cs="Times New Roman"/>
        </w:rPr>
      </w:pPr>
      <w:r w:rsidRPr="00515ABF">
        <w:rPr>
          <w:rFonts w:ascii="Times New Roman" w:hAnsi="Times New Roman" w:cs="Times New Roman"/>
        </w:rPr>
        <w:t>3.2.7. Клиент имеет право потребовать проведения инвентаризации не чаще 2х раз в год бесплатно. Стоимость дополнительной инвентаризации составляет стоимость 3х дневного хранения инвентаризируемого товара.</w:t>
      </w:r>
    </w:p>
    <w:p w:rsidR="00515ABF" w:rsidRPr="00515ABF" w:rsidRDefault="00515ABF" w:rsidP="00515ABF">
      <w:pPr>
        <w:spacing w:before="120"/>
        <w:jc w:val="center"/>
        <w:rPr>
          <w:rFonts w:ascii="Times New Roman" w:hAnsi="Times New Roman" w:cs="Times New Roman"/>
          <w:b/>
        </w:rPr>
      </w:pPr>
      <w:r w:rsidRPr="00515ABF">
        <w:rPr>
          <w:rFonts w:ascii="Times New Roman" w:hAnsi="Times New Roman" w:cs="Times New Roman"/>
          <w:b/>
        </w:rPr>
        <w:t>4. Вознаграждение за хранение и порядок расчетов</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 xml:space="preserve">4.1. Оплата по Договору производится Клиентом в течение пяти банковских дней с момента выставления счета, путем перечисления денежных средств на расчетный счет Исполнителя, на основании счета за фактически выполненные услуги  за  один календарный месяц, если заранее не оговорены другие условия, по скан копии счета. </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4.2. Клиент за хранение имущества и оказываемых услуг, связанных с хранением имущества уплачивает Исполнителю вознаграждение в соответствии с тарифом Исполнителя, который, является приложением №3  к данному договору.</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4.3. В случае уменьшения либо увеличения использованной площади, необходимой для хранения имущества, объема имущества, размер вознаграждения увеличивается либо уменьшается соответственно.</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4.4. При просрочке оплаты вознаграждения за хранение, Клиент выплачивает Исполнителю пени в размере 0,1 % от подлежащей оплате суммы за соответствующий период за каждый день просрочки. При просрочке оплаты денежных средств за хранение более чем на пять рабочих дней, Исполнитель вправе отказаться от исполнения настоящего договора и потребовать от Клиента немедленно забрать сданный на хранение имущество и оплатить оказанные услуги.</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lastRenderedPageBreak/>
        <w:t>4.5. Складская площадь, предоставляемая дополнительно, оплачивается Клиентом из расчета фактически занимаемой площади, согласно выставленным Исполнителем счетам.</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4.6. Счета выставляются  до 5 числа следующего месяца за фактически оказанные услуги.</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 xml:space="preserve">4.7. Исполнитель вправе менять цены на услуги в одностороннем порядке, предупредив Клиента не </w:t>
      </w:r>
      <w:proofErr w:type="gramStart"/>
      <w:r w:rsidRPr="00515ABF">
        <w:rPr>
          <w:rFonts w:ascii="Times New Roman" w:hAnsi="Times New Roman" w:cs="Times New Roman"/>
        </w:rPr>
        <w:t>позднее</w:t>
      </w:r>
      <w:proofErr w:type="gramEnd"/>
      <w:r w:rsidRPr="00515ABF">
        <w:rPr>
          <w:rFonts w:ascii="Times New Roman" w:hAnsi="Times New Roman" w:cs="Times New Roman"/>
        </w:rPr>
        <w:t xml:space="preserve"> чем за 15 дней.</w:t>
      </w:r>
    </w:p>
    <w:p w:rsidR="00515ABF" w:rsidRPr="00515ABF" w:rsidRDefault="00515ABF" w:rsidP="00515ABF">
      <w:pPr>
        <w:ind w:firstLine="882"/>
        <w:jc w:val="both"/>
        <w:rPr>
          <w:rFonts w:ascii="Times New Roman" w:hAnsi="Times New Roman" w:cs="Times New Roman"/>
        </w:rPr>
      </w:pPr>
      <w:r w:rsidRPr="00515ABF">
        <w:rPr>
          <w:rFonts w:ascii="Times New Roman" w:hAnsi="Times New Roman" w:cs="Times New Roman"/>
        </w:rPr>
        <w:t>4.8. в стоимость выполняемых ИСПОЛНИТЕЛЕМ услуг по настоящему Договору включается НДС 20%.</w:t>
      </w:r>
    </w:p>
    <w:p w:rsidR="00515ABF" w:rsidRPr="00515ABF" w:rsidRDefault="00515ABF" w:rsidP="00515ABF">
      <w:pPr>
        <w:tabs>
          <w:tab w:val="left" w:pos="6465"/>
        </w:tabs>
        <w:spacing w:before="120"/>
        <w:jc w:val="center"/>
        <w:rPr>
          <w:rFonts w:ascii="Times New Roman" w:hAnsi="Times New Roman" w:cs="Times New Roman"/>
          <w:b/>
        </w:rPr>
      </w:pPr>
      <w:r w:rsidRPr="00515ABF">
        <w:rPr>
          <w:rFonts w:ascii="Times New Roman" w:hAnsi="Times New Roman" w:cs="Times New Roman"/>
          <w:b/>
        </w:rPr>
        <w:t xml:space="preserve">5. </w:t>
      </w:r>
      <w:proofErr w:type="gramStart"/>
      <w:r w:rsidRPr="00515ABF">
        <w:rPr>
          <w:rFonts w:ascii="Times New Roman" w:hAnsi="Times New Roman" w:cs="Times New Roman"/>
          <w:b/>
        </w:rPr>
        <w:t>Порядок оказания услуг, порядок приема имущества (товара, груза) на хранение, порядок выдачи имущества (товара, груза) с хранения</w:t>
      </w:r>
      <w:proofErr w:type="gramEnd"/>
    </w:p>
    <w:p w:rsidR="00515ABF" w:rsidRPr="00515ABF" w:rsidRDefault="00515ABF" w:rsidP="00515ABF">
      <w:pPr>
        <w:tabs>
          <w:tab w:val="left" w:pos="6465"/>
        </w:tabs>
        <w:spacing w:before="120"/>
        <w:ind w:firstLine="574"/>
        <w:jc w:val="both"/>
        <w:rPr>
          <w:rFonts w:ascii="Times New Roman" w:hAnsi="Times New Roman" w:cs="Times New Roman"/>
        </w:rPr>
      </w:pPr>
      <w:r w:rsidRPr="00515ABF">
        <w:rPr>
          <w:rFonts w:ascii="Times New Roman" w:hAnsi="Times New Roman" w:cs="Times New Roman"/>
        </w:rPr>
        <w:t xml:space="preserve">       5.1. Прием имущества на хранение осуществляется на основании Заявки на приемку имущества Клиента, составленной по форме, утвержденной в Приложении №2 к настоящему Договору. Клиент направляет Исполнителю Заявку посредством электронной почты или лично. Скан-копия заявки с подписями и печатями обеих сторон имеет полную юридическую силу до получения оригинала.</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5.2. Прием имущества на хранение производится в соответствии с сопроводительными товарно-транспортными документами.</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5.3. Имущество передается на хранение на паллетах/</w:t>
      </w:r>
      <w:proofErr w:type="gramStart"/>
      <w:r w:rsidRPr="00515ABF">
        <w:rPr>
          <w:rFonts w:ascii="Times New Roman" w:hAnsi="Times New Roman" w:cs="Times New Roman"/>
        </w:rPr>
        <w:t>без</w:t>
      </w:r>
      <w:proofErr w:type="gramEnd"/>
      <w:r w:rsidRPr="00515ABF">
        <w:rPr>
          <w:rFonts w:ascii="Times New Roman" w:hAnsi="Times New Roman" w:cs="Times New Roman"/>
        </w:rPr>
        <w:t xml:space="preserve"> </w:t>
      </w:r>
      <w:proofErr w:type="gramStart"/>
      <w:r w:rsidRPr="00515ABF">
        <w:rPr>
          <w:rFonts w:ascii="Times New Roman" w:hAnsi="Times New Roman" w:cs="Times New Roman"/>
        </w:rPr>
        <w:t>паллет</w:t>
      </w:r>
      <w:proofErr w:type="gramEnd"/>
      <w:r w:rsidRPr="00515ABF">
        <w:rPr>
          <w:rFonts w:ascii="Times New Roman" w:hAnsi="Times New Roman" w:cs="Times New Roman"/>
        </w:rPr>
        <w:t>, в оптовых упаковках с обязательным соблюдением следующего условия: каждая паллета и каждая оптовая упаковка должна иметь упаковочный ярлык с информацией о Товаре.</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5.4. В подтверждении приема имущества на хранение Исполнителем и Клиентом подписывается Акт приема-передачи на хранение  и делается отметка в товарно-транспортных документах о количестве принятого на хранение имущества (товара, груза). Имущество считается принятым на хранение только после оформления Акта приема-передачи.</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5.5. При передаче имущества на хранение Клиент или иное лицо, уполномоченное Клиентом, обязаны предъявить Исполнителю следующие документы:</w:t>
      </w:r>
    </w:p>
    <w:p w:rsidR="00515ABF" w:rsidRPr="00515ABF" w:rsidRDefault="00515ABF" w:rsidP="00515ABF">
      <w:pPr>
        <w:tabs>
          <w:tab w:val="left" w:pos="6465"/>
        </w:tabs>
        <w:ind w:left="720" w:firstLine="574"/>
        <w:rPr>
          <w:rFonts w:ascii="Times New Roman" w:hAnsi="Times New Roman" w:cs="Times New Roman"/>
        </w:rPr>
      </w:pPr>
      <w:r w:rsidRPr="00515ABF">
        <w:rPr>
          <w:rFonts w:ascii="Times New Roman" w:hAnsi="Times New Roman" w:cs="Times New Roman"/>
        </w:rPr>
        <w:t>- документ, удостоверяющий личность;</w:t>
      </w:r>
    </w:p>
    <w:p w:rsidR="00515ABF" w:rsidRPr="00515ABF" w:rsidRDefault="00515ABF" w:rsidP="00515ABF">
      <w:pPr>
        <w:tabs>
          <w:tab w:val="left" w:pos="6465"/>
        </w:tabs>
        <w:ind w:left="28" w:firstLine="574"/>
        <w:rPr>
          <w:rFonts w:ascii="Times New Roman" w:hAnsi="Times New Roman" w:cs="Times New Roman"/>
        </w:rPr>
      </w:pPr>
      <w:r w:rsidRPr="00515ABF">
        <w:rPr>
          <w:rFonts w:ascii="Times New Roman" w:hAnsi="Times New Roman" w:cs="Times New Roman"/>
        </w:rPr>
        <w:t>- доверенность, оформленную в соответствии с требованиями действующего законодательства РФ;</w:t>
      </w:r>
    </w:p>
    <w:p w:rsidR="00515ABF" w:rsidRPr="00515ABF" w:rsidRDefault="00515ABF" w:rsidP="00515ABF">
      <w:pPr>
        <w:tabs>
          <w:tab w:val="left" w:pos="6465"/>
        </w:tabs>
        <w:ind w:left="720" w:firstLine="574"/>
        <w:rPr>
          <w:rFonts w:ascii="Times New Roman" w:hAnsi="Times New Roman" w:cs="Times New Roman"/>
        </w:rPr>
      </w:pPr>
      <w:r w:rsidRPr="00515ABF">
        <w:rPr>
          <w:rFonts w:ascii="Times New Roman" w:hAnsi="Times New Roman" w:cs="Times New Roman"/>
        </w:rPr>
        <w:t>- товарно-транспортные документы на имущество (товар, груз).</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5.6. Исполнитель не отвечает за скрытые дефекты, которые не могут быть обнаружены при приемке имущества путем визуального осмотра.</w:t>
      </w:r>
    </w:p>
    <w:p w:rsidR="00515ABF" w:rsidRPr="00515ABF" w:rsidRDefault="00515ABF" w:rsidP="00515ABF">
      <w:pPr>
        <w:tabs>
          <w:tab w:val="left" w:pos="6465"/>
        </w:tabs>
        <w:ind w:firstLine="798"/>
        <w:jc w:val="both"/>
        <w:rPr>
          <w:rFonts w:ascii="Times New Roman" w:hAnsi="Times New Roman" w:cs="Times New Roman"/>
        </w:rPr>
      </w:pPr>
      <w:r w:rsidRPr="00515ABF">
        <w:rPr>
          <w:rFonts w:ascii="Times New Roman" w:hAnsi="Times New Roman" w:cs="Times New Roman"/>
        </w:rPr>
        <w:t xml:space="preserve">    5.7. Выдача имущества с хранения производится Исполнителем на основании Заявки на возврат, составляемой в произвольной форме с указанием даты и времени отгрузки, наименования, количества товара и другой необходимой информации. </w:t>
      </w:r>
    </w:p>
    <w:p w:rsidR="00515ABF" w:rsidRPr="00515ABF" w:rsidRDefault="00515ABF" w:rsidP="00515ABF">
      <w:pPr>
        <w:tabs>
          <w:tab w:val="left" w:pos="6465"/>
        </w:tabs>
        <w:ind w:firstLine="910"/>
        <w:jc w:val="both"/>
        <w:rPr>
          <w:rFonts w:ascii="Times New Roman" w:hAnsi="Times New Roman" w:cs="Times New Roman"/>
        </w:rPr>
      </w:pPr>
      <w:r w:rsidRPr="00515ABF">
        <w:rPr>
          <w:rFonts w:ascii="Times New Roman" w:hAnsi="Times New Roman" w:cs="Times New Roman"/>
        </w:rPr>
        <w:t xml:space="preserve">  5.8. При получении имущества на складе Исполнителя Клиент, либо лицо, уполномоченное Клиентом и фактически получающее Товар, должно предъявить Исполнителю следующие документы:</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 доверенность на получение имущества Клиентом со склада Исполнителя, оформленную в соответствии с требованиями действующего законодательства РФ (подлинник доверенности остается у Исполнителя);</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 документ, удостоверяющий личность.</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lastRenderedPageBreak/>
        <w:t xml:space="preserve">     5.9. Выдача/отгрузка имущества (товара, груза) со склада  Исполнителя оформляется Актом приема передачи, подписываемым Исполнителем и Клиентом (Представителем Клиента) Данное условие является необходимым и достаточным для признания Имущества возвращенным с хранения Клиенту.</w:t>
      </w:r>
    </w:p>
    <w:p w:rsidR="00515ABF" w:rsidRPr="00515ABF" w:rsidRDefault="00515ABF" w:rsidP="00515ABF">
      <w:pPr>
        <w:tabs>
          <w:tab w:val="left" w:pos="6465"/>
        </w:tabs>
        <w:ind w:firstLine="574"/>
        <w:jc w:val="both"/>
        <w:rPr>
          <w:rFonts w:ascii="Times New Roman" w:hAnsi="Times New Roman" w:cs="Times New Roman"/>
        </w:rPr>
      </w:pPr>
      <w:r w:rsidRPr="00515ABF">
        <w:rPr>
          <w:rFonts w:ascii="Times New Roman" w:hAnsi="Times New Roman" w:cs="Times New Roman"/>
        </w:rPr>
        <w:t xml:space="preserve">     5.10. Погрузо-разгрузочные, а также иные работы проводятся по режиму работы склада, а именно: понедельник – пятница с 10.00 до 17,30. Работы, производимые вне этого времени оплачиваются в двукратном размере и предварительно согласовываются с представителем Исполнителя.</w:t>
      </w:r>
    </w:p>
    <w:p w:rsidR="00515ABF" w:rsidRPr="00515ABF" w:rsidRDefault="00515ABF" w:rsidP="00515ABF">
      <w:pPr>
        <w:tabs>
          <w:tab w:val="left" w:pos="6465"/>
        </w:tabs>
        <w:jc w:val="center"/>
        <w:rPr>
          <w:rFonts w:ascii="Times New Roman" w:hAnsi="Times New Roman" w:cs="Times New Roman"/>
          <w:b/>
        </w:rPr>
      </w:pPr>
      <w:r w:rsidRPr="00515ABF">
        <w:rPr>
          <w:rFonts w:ascii="Times New Roman" w:hAnsi="Times New Roman" w:cs="Times New Roman"/>
          <w:b/>
        </w:rPr>
        <w:t>6. Ответственность сторон</w:t>
      </w:r>
    </w:p>
    <w:p w:rsidR="00515ABF" w:rsidRPr="00515ABF" w:rsidRDefault="00515ABF" w:rsidP="00515ABF">
      <w:pPr>
        <w:tabs>
          <w:tab w:val="left" w:pos="900"/>
          <w:tab w:val="left" w:pos="1440"/>
          <w:tab w:val="num" w:pos="2520"/>
        </w:tabs>
        <w:autoSpaceDE w:val="0"/>
        <w:autoSpaceDN w:val="0"/>
        <w:adjustRightInd w:val="0"/>
        <w:spacing w:before="40"/>
        <w:ind w:firstLine="882"/>
        <w:jc w:val="both"/>
        <w:rPr>
          <w:rFonts w:ascii="Times New Roman" w:hAnsi="Times New Roman" w:cs="Times New Roman"/>
        </w:rPr>
      </w:pPr>
      <w:r w:rsidRPr="00515ABF">
        <w:rPr>
          <w:rFonts w:ascii="Times New Roman" w:hAnsi="Times New Roman" w:cs="Times New Roman"/>
        </w:rPr>
        <w:t>6.1.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15ABF" w:rsidRPr="00515ABF" w:rsidRDefault="00515ABF" w:rsidP="00515ABF">
      <w:pPr>
        <w:tabs>
          <w:tab w:val="left" w:pos="2520"/>
        </w:tabs>
        <w:spacing w:before="40"/>
        <w:ind w:firstLine="882"/>
        <w:jc w:val="both"/>
        <w:rPr>
          <w:rFonts w:ascii="Times New Roman" w:hAnsi="Times New Roman" w:cs="Times New Roman"/>
        </w:rPr>
      </w:pPr>
      <w:r w:rsidRPr="00515ABF">
        <w:rPr>
          <w:rFonts w:ascii="Times New Roman" w:hAnsi="Times New Roman" w:cs="Times New Roman"/>
        </w:rPr>
        <w:t>6.2. Исполнитель возмещает Клиенту убытки, в размере реального ущерба, причиненные утратой, недостачей или повреждением имущества, находящегося на хранении. В случае обнаружения одной из сторон утраты, недостачи или повреждения имущества обнаружившая их Сторона должна незамедлительно уведомить другую Сторону об этом. По результатам совместного обследования имущества Стороны составляют Акт осмотра имущества с указанием выявленных недостатков имущества.</w:t>
      </w:r>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6.3. Исполнитель не несет ответственность:</w:t>
      </w:r>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 за санитарное состояние и недостачу товара внутри упаковки при условии, что упаковка находится в надлежащем состоянии, не имеет никаких ухудшений и повреждений, а также следов вскрытия. Истечение срока годности товара к употреблению не является порчей в рамках настоящего договора.</w:t>
      </w:r>
    </w:p>
    <w:p w:rsidR="00515ABF" w:rsidRPr="00515ABF" w:rsidRDefault="00515ABF" w:rsidP="00515ABF">
      <w:pPr>
        <w:tabs>
          <w:tab w:val="num" w:pos="1080"/>
        </w:tabs>
        <w:spacing w:before="40"/>
        <w:ind w:firstLine="882"/>
        <w:jc w:val="both"/>
        <w:rPr>
          <w:rFonts w:ascii="Times New Roman" w:hAnsi="Times New Roman" w:cs="Times New Roman"/>
        </w:rPr>
      </w:pPr>
      <w:proofErr w:type="gramStart"/>
      <w:r w:rsidRPr="00515ABF">
        <w:rPr>
          <w:rFonts w:ascii="Times New Roman" w:hAnsi="Times New Roman" w:cs="Times New Roman"/>
        </w:rPr>
        <w:t xml:space="preserve">- за утрату, недостачу или повреждение имущества, если докажет, что утрата, недостача или повреждение имущества произошли вследствие непреодолимой силы или из-за свойств имущества, о которых Исполнитель, принимая его на хранение, не знал и не должен был знать либо в случае неисполнения п. 3.2.2. настоящего договора, либо в результате умысла или грубой неосторожности Клиента. </w:t>
      </w:r>
      <w:proofErr w:type="gramEnd"/>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  за недостачу имущества в пределах норм естественной убыли (усушка, выветривание, испарение).</w:t>
      </w:r>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6.4. В случае просрочки принятия имущества</w:t>
      </w:r>
      <w:r w:rsidRPr="00515ABF">
        <w:rPr>
          <w:rFonts w:ascii="Times New Roman" w:hAnsi="Times New Roman" w:cs="Times New Roman"/>
          <w:b/>
        </w:rPr>
        <w:t xml:space="preserve"> </w:t>
      </w:r>
      <w:r w:rsidRPr="00515ABF">
        <w:rPr>
          <w:rFonts w:ascii="Times New Roman" w:hAnsi="Times New Roman" w:cs="Times New Roman"/>
        </w:rPr>
        <w:t xml:space="preserve">Клиентом обратно Исполнитель освобождается от ответственности за утрату, недостачу или повреждение имущества, несет ответственность только при наличии с его стороны умысла или грубой неосторожности. </w:t>
      </w:r>
    </w:p>
    <w:p w:rsidR="00515ABF" w:rsidRPr="00515ABF" w:rsidRDefault="00515ABF" w:rsidP="00515ABF">
      <w:pPr>
        <w:spacing w:before="40"/>
        <w:ind w:firstLine="882"/>
        <w:jc w:val="both"/>
        <w:rPr>
          <w:rFonts w:ascii="Times New Roman" w:hAnsi="Times New Roman" w:cs="Times New Roman"/>
        </w:rPr>
      </w:pPr>
      <w:r w:rsidRPr="00515ABF">
        <w:rPr>
          <w:rFonts w:ascii="Times New Roman" w:hAnsi="Times New Roman" w:cs="Times New Roman"/>
        </w:rPr>
        <w:t xml:space="preserve">6.5. Клиент несет ответственность: </w:t>
      </w:r>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 xml:space="preserve">6.5.1. За сообщение Исполнителю заведомо ложных сведений о свойствах передаваемого на хранение имущества, а так же за несообщение сведений о свойствах имущества. </w:t>
      </w:r>
    </w:p>
    <w:p w:rsidR="00515ABF" w:rsidRP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6.5.2. Клиент несет ответственность за убытки, причиненные Исполнителю или третьим лицам в связи с передачей на хранение опасного по своей природе имущества (легковоспламеняющееся, взрывоопасное, ядовитое).</w:t>
      </w:r>
    </w:p>
    <w:p w:rsidR="00515ABF" w:rsidRDefault="00515ABF" w:rsidP="00515ABF">
      <w:pPr>
        <w:tabs>
          <w:tab w:val="num" w:pos="1080"/>
        </w:tabs>
        <w:spacing w:before="40"/>
        <w:ind w:firstLine="882"/>
        <w:jc w:val="both"/>
        <w:rPr>
          <w:rFonts w:ascii="Times New Roman" w:hAnsi="Times New Roman" w:cs="Times New Roman"/>
        </w:rPr>
      </w:pPr>
      <w:r w:rsidRPr="00515ABF">
        <w:rPr>
          <w:rFonts w:ascii="Times New Roman" w:hAnsi="Times New Roman" w:cs="Times New Roman"/>
        </w:rPr>
        <w:t xml:space="preserve">6.6. </w:t>
      </w:r>
      <w:proofErr w:type="gramStart"/>
      <w:r w:rsidRPr="00515ABF">
        <w:rPr>
          <w:rFonts w:ascii="Times New Roman" w:hAnsi="Times New Roman" w:cs="Times New Roman"/>
        </w:rPr>
        <w:t>Клиент гарантирует, что передаваемое  Исполнителю на хранение имущество (товар, груз) находится во владении у Клиента на законном основании, ввезено на таможенную территорию Российской Федерации с соблюдением требований законодательства РФ, не является товаром (имуществом) изъятым из оборота в соответствии с законодательством РФ и хранение данного имущества и оказание иных сопутствующих услуг Исполнителем, связанных с хранением имущества не ведут к нарушению законодательства</w:t>
      </w:r>
      <w:proofErr w:type="gramEnd"/>
      <w:r w:rsidRPr="00515ABF">
        <w:rPr>
          <w:rFonts w:ascii="Times New Roman" w:hAnsi="Times New Roman" w:cs="Times New Roman"/>
        </w:rPr>
        <w:t xml:space="preserve"> РФ.</w:t>
      </w:r>
    </w:p>
    <w:p w:rsidR="00515ABF" w:rsidRPr="00515ABF" w:rsidRDefault="00515ABF" w:rsidP="00515ABF">
      <w:pPr>
        <w:tabs>
          <w:tab w:val="num" w:pos="1080"/>
        </w:tabs>
        <w:spacing w:before="40"/>
        <w:ind w:firstLine="882"/>
        <w:jc w:val="both"/>
        <w:rPr>
          <w:rFonts w:ascii="Times New Roman" w:hAnsi="Times New Roman" w:cs="Times New Roman"/>
        </w:rPr>
      </w:pPr>
    </w:p>
    <w:p w:rsidR="00515ABF" w:rsidRPr="00515ABF" w:rsidRDefault="00515ABF" w:rsidP="00515ABF">
      <w:pPr>
        <w:tabs>
          <w:tab w:val="left" w:pos="1080"/>
        </w:tabs>
        <w:spacing w:before="120"/>
        <w:jc w:val="center"/>
        <w:rPr>
          <w:rFonts w:ascii="Times New Roman" w:hAnsi="Times New Roman" w:cs="Times New Roman"/>
          <w:b/>
        </w:rPr>
      </w:pPr>
      <w:r w:rsidRPr="00515ABF">
        <w:rPr>
          <w:rFonts w:ascii="Times New Roman" w:hAnsi="Times New Roman" w:cs="Times New Roman"/>
          <w:b/>
        </w:rPr>
        <w:lastRenderedPageBreak/>
        <w:t>7. Претензии и порядок рассмотрения споров</w:t>
      </w:r>
    </w:p>
    <w:p w:rsidR="00515ABF" w:rsidRPr="00515ABF" w:rsidRDefault="00515ABF" w:rsidP="00515ABF">
      <w:pPr>
        <w:tabs>
          <w:tab w:val="left" w:pos="1080"/>
          <w:tab w:val="left" w:pos="1620"/>
        </w:tabs>
        <w:autoSpaceDE w:val="0"/>
        <w:autoSpaceDN w:val="0"/>
        <w:adjustRightInd w:val="0"/>
        <w:spacing w:before="40"/>
        <w:ind w:firstLine="868"/>
        <w:jc w:val="both"/>
        <w:rPr>
          <w:rFonts w:ascii="Times New Roman" w:hAnsi="Times New Roman" w:cs="Times New Roman"/>
        </w:rPr>
      </w:pPr>
      <w:r w:rsidRPr="00515ABF">
        <w:rPr>
          <w:rFonts w:ascii="Times New Roman" w:hAnsi="Times New Roman" w:cs="Times New Roman"/>
        </w:rPr>
        <w:t xml:space="preserve">7.1. Претензии, возникающие по настоящему договору, должны быть предъявлены в письменном виде другой сторон. Сторона, получившая претензию, обязана рассмотреть её и ответить по существу претензии в течение 10 дней </w:t>
      </w:r>
      <w:proofErr w:type="gramStart"/>
      <w:r w:rsidRPr="00515ABF">
        <w:rPr>
          <w:rFonts w:ascii="Times New Roman" w:hAnsi="Times New Roman" w:cs="Times New Roman"/>
        </w:rPr>
        <w:t>с даты получения</w:t>
      </w:r>
      <w:proofErr w:type="gramEnd"/>
      <w:r w:rsidRPr="00515ABF">
        <w:rPr>
          <w:rFonts w:ascii="Times New Roman" w:hAnsi="Times New Roman" w:cs="Times New Roman"/>
        </w:rPr>
        <w:t xml:space="preserve"> претензии.</w:t>
      </w:r>
    </w:p>
    <w:p w:rsidR="00515ABF" w:rsidRPr="00515ABF" w:rsidRDefault="00515ABF" w:rsidP="00515ABF">
      <w:pPr>
        <w:tabs>
          <w:tab w:val="left" w:pos="1080"/>
          <w:tab w:val="num" w:pos="1440"/>
        </w:tabs>
        <w:autoSpaceDE w:val="0"/>
        <w:autoSpaceDN w:val="0"/>
        <w:adjustRightInd w:val="0"/>
        <w:spacing w:before="40"/>
        <w:ind w:firstLine="868"/>
        <w:jc w:val="both"/>
        <w:rPr>
          <w:rFonts w:ascii="Times New Roman" w:hAnsi="Times New Roman" w:cs="Times New Roman"/>
          <w:color w:val="000000"/>
        </w:rPr>
      </w:pPr>
      <w:r w:rsidRPr="00515ABF">
        <w:rPr>
          <w:rFonts w:ascii="Times New Roman" w:hAnsi="Times New Roman" w:cs="Times New Roman"/>
          <w:color w:val="000000"/>
        </w:rPr>
        <w:t>7.2. Все споры и разногласия, возникающие из настоящего договора или в связи с ним, неурегулированные сторонами путем предъявления претензий, подлежат рассмотрению Арбитражным судом Московской области.</w:t>
      </w:r>
    </w:p>
    <w:p w:rsidR="00515ABF" w:rsidRPr="00515ABF" w:rsidRDefault="00515ABF" w:rsidP="00515ABF">
      <w:pPr>
        <w:tabs>
          <w:tab w:val="left" w:pos="1080"/>
        </w:tabs>
        <w:spacing w:before="120"/>
        <w:jc w:val="center"/>
        <w:rPr>
          <w:rFonts w:ascii="Times New Roman" w:hAnsi="Times New Roman" w:cs="Times New Roman"/>
          <w:b/>
        </w:rPr>
      </w:pPr>
      <w:r w:rsidRPr="00515ABF">
        <w:rPr>
          <w:rFonts w:ascii="Times New Roman" w:hAnsi="Times New Roman" w:cs="Times New Roman"/>
          <w:b/>
        </w:rPr>
        <w:t>8. Срок действия и порядок расторжения договора</w:t>
      </w:r>
    </w:p>
    <w:p w:rsidR="00515ABF" w:rsidRPr="00515ABF" w:rsidRDefault="00515ABF" w:rsidP="00515ABF">
      <w:pPr>
        <w:tabs>
          <w:tab w:val="left" w:pos="1080"/>
        </w:tabs>
        <w:autoSpaceDE w:val="0"/>
        <w:autoSpaceDN w:val="0"/>
        <w:adjustRightInd w:val="0"/>
        <w:spacing w:before="40"/>
        <w:ind w:firstLine="882"/>
        <w:jc w:val="both"/>
        <w:rPr>
          <w:rFonts w:ascii="Times New Roman" w:hAnsi="Times New Roman" w:cs="Times New Roman"/>
          <w:color w:val="000000"/>
        </w:rPr>
      </w:pPr>
      <w:r w:rsidRPr="00515ABF">
        <w:rPr>
          <w:rFonts w:ascii="Times New Roman" w:hAnsi="Times New Roman" w:cs="Times New Roman"/>
        </w:rPr>
        <w:t>8.1</w:t>
      </w:r>
      <w:r w:rsidRPr="00515ABF">
        <w:rPr>
          <w:rFonts w:ascii="Times New Roman" w:hAnsi="Times New Roman" w:cs="Times New Roman"/>
          <w:color w:val="984806"/>
        </w:rPr>
        <w:t xml:space="preserve">. </w:t>
      </w:r>
      <w:r w:rsidRPr="00515ABF">
        <w:rPr>
          <w:rFonts w:ascii="Times New Roman" w:hAnsi="Times New Roman" w:cs="Times New Roman"/>
          <w:color w:val="000000"/>
        </w:rPr>
        <w:t>Срок действия настоящего договора определяется с момента его подписания сторонами и действует в течение одного года. Если ни одна из сторон за 30 дней до истечения действия настоящего договора не известит другую в письменной форме о расторжении договора, срок его действия автоматически продлевается на каждый последующий год.</w:t>
      </w:r>
    </w:p>
    <w:p w:rsidR="00515ABF" w:rsidRPr="00515ABF" w:rsidRDefault="00515ABF" w:rsidP="00515ABF">
      <w:pPr>
        <w:tabs>
          <w:tab w:val="left" w:pos="1080"/>
        </w:tabs>
        <w:autoSpaceDE w:val="0"/>
        <w:autoSpaceDN w:val="0"/>
        <w:adjustRightInd w:val="0"/>
        <w:spacing w:before="40"/>
        <w:ind w:firstLine="882"/>
        <w:jc w:val="both"/>
        <w:rPr>
          <w:rFonts w:ascii="Times New Roman" w:hAnsi="Times New Roman" w:cs="Times New Roman"/>
          <w:color w:val="000000"/>
        </w:rPr>
      </w:pPr>
      <w:r w:rsidRPr="00515ABF">
        <w:rPr>
          <w:rFonts w:ascii="Times New Roman" w:hAnsi="Times New Roman" w:cs="Times New Roman"/>
          <w:color w:val="000000"/>
        </w:rPr>
        <w:t xml:space="preserve">8.2. Настоящий </w:t>
      </w:r>
      <w:proofErr w:type="gramStart"/>
      <w:r w:rsidRPr="00515ABF">
        <w:rPr>
          <w:rFonts w:ascii="Times New Roman" w:hAnsi="Times New Roman" w:cs="Times New Roman"/>
          <w:color w:val="000000"/>
        </w:rPr>
        <w:t>договор</w:t>
      </w:r>
      <w:proofErr w:type="gramEnd"/>
      <w:r w:rsidRPr="00515ABF">
        <w:rPr>
          <w:rFonts w:ascii="Times New Roman" w:hAnsi="Times New Roman" w:cs="Times New Roman"/>
          <w:color w:val="000000"/>
        </w:rPr>
        <w:t xml:space="preserve"> может быть расторгнут досрочно по соглашению сторон либо по истечении 10 (десяти) дней с момента подачи одной из сторон заявления о расторжении договора. Расторжение настоящего договора в одностороннем порядке не освобождает стороны от исполнения обязанностей, возникших до заявления о расторжении настоящего договора.</w:t>
      </w:r>
    </w:p>
    <w:p w:rsidR="00515ABF" w:rsidRPr="00515ABF" w:rsidRDefault="00515ABF" w:rsidP="00515ABF">
      <w:pPr>
        <w:tabs>
          <w:tab w:val="left" w:pos="720"/>
          <w:tab w:val="left" w:pos="1080"/>
        </w:tabs>
        <w:spacing w:before="120"/>
        <w:jc w:val="center"/>
        <w:rPr>
          <w:rFonts w:ascii="Times New Roman" w:hAnsi="Times New Roman" w:cs="Times New Roman"/>
          <w:b/>
        </w:rPr>
      </w:pPr>
      <w:r w:rsidRPr="00515ABF">
        <w:rPr>
          <w:rFonts w:ascii="Times New Roman" w:hAnsi="Times New Roman" w:cs="Times New Roman"/>
          <w:b/>
        </w:rPr>
        <w:t>9. Прочие условия</w:t>
      </w:r>
    </w:p>
    <w:p w:rsidR="00515ABF" w:rsidRPr="00515ABF" w:rsidRDefault="00515ABF" w:rsidP="00515ABF">
      <w:pPr>
        <w:pStyle w:val="1"/>
        <w:tabs>
          <w:tab w:val="left" w:pos="567"/>
          <w:tab w:val="left" w:pos="993"/>
          <w:tab w:val="left" w:pos="1080"/>
        </w:tabs>
        <w:spacing w:before="40"/>
        <w:ind w:firstLine="882"/>
        <w:jc w:val="both"/>
        <w:rPr>
          <w:rFonts w:ascii="Times New Roman" w:hAnsi="Times New Roman"/>
          <w:b/>
          <w:sz w:val="22"/>
          <w:szCs w:val="22"/>
        </w:rPr>
      </w:pPr>
      <w:r w:rsidRPr="00515ABF">
        <w:rPr>
          <w:rFonts w:ascii="Times New Roman" w:hAnsi="Times New Roman"/>
          <w:snapToGrid w:val="0"/>
          <w:sz w:val="22"/>
          <w:szCs w:val="22"/>
        </w:rPr>
        <w:t>9.1.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стороны будут руководствоваться нормами и положениями действующего законодательства Российской Федерации.</w:t>
      </w:r>
      <w:r w:rsidRPr="00515ABF">
        <w:rPr>
          <w:rFonts w:ascii="Times New Roman" w:hAnsi="Times New Roman"/>
          <w:b/>
          <w:sz w:val="22"/>
          <w:szCs w:val="22"/>
        </w:rPr>
        <w:t xml:space="preserve"> </w:t>
      </w:r>
    </w:p>
    <w:p w:rsidR="00515ABF" w:rsidRPr="00515ABF" w:rsidRDefault="00515ABF" w:rsidP="00515ABF">
      <w:pPr>
        <w:pStyle w:val="1"/>
        <w:tabs>
          <w:tab w:val="left" w:pos="567"/>
          <w:tab w:val="left" w:pos="993"/>
          <w:tab w:val="left" w:pos="1080"/>
        </w:tabs>
        <w:spacing w:before="40"/>
        <w:ind w:firstLine="882"/>
        <w:jc w:val="both"/>
        <w:rPr>
          <w:rFonts w:ascii="Times New Roman" w:hAnsi="Times New Roman"/>
          <w:sz w:val="22"/>
          <w:szCs w:val="22"/>
        </w:rPr>
      </w:pPr>
      <w:r w:rsidRPr="00515ABF">
        <w:rPr>
          <w:rFonts w:ascii="Times New Roman" w:hAnsi="Times New Roman"/>
          <w:sz w:val="22"/>
          <w:szCs w:val="22"/>
        </w:rPr>
        <w:t>9.2. Клиент не вправе уступать или передавать свои права или обязанности по настоящему договору без предварительного согласия Исполнителя в письменном виде.</w:t>
      </w:r>
    </w:p>
    <w:p w:rsidR="00515ABF" w:rsidRPr="00515ABF" w:rsidRDefault="00515ABF" w:rsidP="00515ABF">
      <w:pPr>
        <w:pStyle w:val="1"/>
        <w:tabs>
          <w:tab w:val="left" w:pos="567"/>
          <w:tab w:val="left" w:pos="993"/>
          <w:tab w:val="left" w:pos="1080"/>
        </w:tabs>
        <w:spacing w:before="40"/>
        <w:ind w:firstLine="882"/>
        <w:jc w:val="both"/>
        <w:rPr>
          <w:rFonts w:ascii="Times New Roman" w:hAnsi="Times New Roman"/>
          <w:sz w:val="22"/>
          <w:szCs w:val="22"/>
        </w:rPr>
      </w:pPr>
      <w:r w:rsidRPr="00515ABF">
        <w:rPr>
          <w:rFonts w:ascii="Times New Roman" w:hAnsi="Times New Roman"/>
          <w:sz w:val="22"/>
          <w:szCs w:val="22"/>
        </w:rPr>
        <w:t>9.3. Документы, переданные по факсимильной связи или электронной почте (исключительно с электронных адресов, указанных в реквизитах Исполнителя и Клиента в п.9 Договора) принимаются как подлинные документы, имеющие полную юридическую силу наравне с оригиналами.</w:t>
      </w:r>
    </w:p>
    <w:p w:rsidR="00515ABF" w:rsidRPr="00515ABF" w:rsidRDefault="00515ABF" w:rsidP="00515ABF">
      <w:pPr>
        <w:pStyle w:val="1"/>
        <w:tabs>
          <w:tab w:val="left" w:pos="567"/>
          <w:tab w:val="left" w:pos="993"/>
          <w:tab w:val="left" w:pos="1080"/>
        </w:tabs>
        <w:spacing w:before="40"/>
        <w:ind w:firstLine="882"/>
        <w:jc w:val="both"/>
        <w:rPr>
          <w:rFonts w:ascii="Times New Roman" w:hAnsi="Times New Roman"/>
          <w:sz w:val="22"/>
          <w:szCs w:val="22"/>
        </w:rPr>
      </w:pPr>
      <w:r w:rsidRPr="00515ABF">
        <w:rPr>
          <w:rFonts w:ascii="Times New Roman" w:hAnsi="Times New Roman"/>
          <w:sz w:val="22"/>
          <w:szCs w:val="22"/>
        </w:rPr>
        <w:t>9.4. В случае изменения реквизитов (включая изменение адресов электронной почты и номеров телефонов), сторона договора у которой произошли соответствующие изменения, обязана незамедлительно в письменном виде сообщить о таких изменениях другой стороне договора.</w:t>
      </w:r>
    </w:p>
    <w:p w:rsidR="00515ABF" w:rsidRPr="00515ABF" w:rsidRDefault="00515ABF" w:rsidP="00515ABF">
      <w:pPr>
        <w:ind w:firstLine="854"/>
        <w:jc w:val="both"/>
        <w:rPr>
          <w:rFonts w:ascii="Times New Roman" w:hAnsi="Times New Roman" w:cs="Times New Roman"/>
        </w:rPr>
      </w:pPr>
      <w:r w:rsidRPr="00515ABF">
        <w:rPr>
          <w:rFonts w:ascii="Times New Roman" w:hAnsi="Times New Roman" w:cs="Times New Roman"/>
        </w:rPr>
        <w:t>9.5. Приложение 1, Приложение 2, Приложение 3 являются неотъемлемыми частями настоящего договора.</w:t>
      </w: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r w:rsidRPr="00515ABF">
        <w:rPr>
          <w:rFonts w:ascii="Times New Roman" w:hAnsi="Times New Roman"/>
          <w:sz w:val="22"/>
          <w:szCs w:val="22"/>
        </w:rPr>
        <w:t>9.6. Настоящий договор составлен на русском языке и подписан в двух экземплярах, по одному экземпляру для каждой из сторон, имеющих одинаковую юридическую силу.</w:t>
      </w: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Pr="00515ABF" w:rsidRDefault="00515ABF" w:rsidP="00515ABF">
      <w:pPr>
        <w:pStyle w:val="1"/>
        <w:tabs>
          <w:tab w:val="left" w:pos="567"/>
          <w:tab w:val="left" w:pos="993"/>
          <w:tab w:val="left" w:pos="1080"/>
        </w:tabs>
        <w:spacing w:before="40"/>
        <w:ind w:firstLine="854"/>
        <w:jc w:val="both"/>
        <w:rPr>
          <w:rFonts w:ascii="Times New Roman" w:hAnsi="Times New Roman"/>
          <w:sz w:val="22"/>
          <w:szCs w:val="22"/>
        </w:rPr>
      </w:pPr>
    </w:p>
    <w:p w:rsidR="00515ABF" w:rsidRDefault="00515ABF" w:rsidP="00515ABF">
      <w:pPr>
        <w:pStyle w:val="1"/>
        <w:spacing w:before="120" w:after="40"/>
        <w:ind w:firstLine="490"/>
        <w:jc w:val="center"/>
        <w:rPr>
          <w:rFonts w:ascii="Times New Roman" w:hAnsi="Times New Roman"/>
          <w:b/>
          <w:sz w:val="22"/>
          <w:szCs w:val="22"/>
        </w:rPr>
      </w:pPr>
      <w:r w:rsidRPr="00515ABF">
        <w:rPr>
          <w:rFonts w:ascii="Times New Roman" w:hAnsi="Times New Roman"/>
          <w:b/>
          <w:sz w:val="22"/>
          <w:szCs w:val="22"/>
        </w:rPr>
        <w:lastRenderedPageBreak/>
        <w:t>9. Адреса и реквизиты сторон:</w:t>
      </w:r>
    </w:p>
    <w:p w:rsidR="00515ABF" w:rsidRPr="00515ABF" w:rsidRDefault="00515ABF" w:rsidP="00515ABF">
      <w:pPr>
        <w:pStyle w:val="1"/>
        <w:spacing w:before="120" w:after="40"/>
        <w:ind w:firstLine="490"/>
        <w:jc w:val="center"/>
        <w:rPr>
          <w:rFonts w:ascii="Times New Roman" w:hAnsi="Times New Roman"/>
          <w:b/>
          <w:sz w:val="22"/>
          <w:szCs w:val="22"/>
        </w:rPr>
      </w:pPr>
    </w:p>
    <w:tbl>
      <w:tblPr>
        <w:tblW w:w="10229" w:type="dxa"/>
        <w:tblLook w:val="01E0" w:firstRow="1" w:lastRow="1" w:firstColumn="1" w:lastColumn="1" w:noHBand="0" w:noVBand="0"/>
      </w:tblPr>
      <w:tblGrid>
        <w:gridCol w:w="4973"/>
        <w:gridCol w:w="5256"/>
      </w:tblGrid>
      <w:tr w:rsidR="00515ABF" w:rsidRPr="00515ABF" w:rsidTr="004430B5">
        <w:trPr>
          <w:trHeight w:val="3854"/>
        </w:trPr>
        <w:tc>
          <w:tcPr>
            <w:tcW w:w="4973" w:type="dxa"/>
            <w:hideMark/>
          </w:tcPr>
          <w:p w:rsidR="00515ABF" w:rsidRPr="00515ABF" w:rsidRDefault="00515ABF" w:rsidP="004430B5">
            <w:pPr>
              <w:spacing w:after="0" w:line="240" w:lineRule="auto"/>
              <w:rPr>
                <w:rFonts w:ascii="Times New Roman" w:hAnsi="Times New Roman" w:cs="Times New Roman"/>
                <w:b/>
              </w:rPr>
            </w:pPr>
            <w:r w:rsidRPr="00515ABF">
              <w:rPr>
                <w:rFonts w:ascii="Times New Roman" w:hAnsi="Times New Roman" w:cs="Times New Roman"/>
                <w:b/>
              </w:rPr>
              <w:t>Исполнитель: ООО «</w:t>
            </w:r>
            <w:proofErr w:type="spellStart"/>
            <w:r w:rsidRPr="00515ABF">
              <w:rPr>
                <w:rFonts w:ascii="Times New Roman" w:hAnsi="Times New Roman" w:cs="Times New Roman"/>
                <w:b/>
              </w:rPr>
              <w:t>Серебрянный</w:t>
            </w:r>
            <w:proofErr w:type="spellEnd"/>
            <w:r w:rsidRPr="00515ABF">
              <w:rPr>
                <w:rFonts w:ascii="Times New Roman" w:hAnsi="Times New Roman" w:cs="Times New Roman"/>
                <w:b/>
              </w:rPr>
              <w:t xml:space="preserve"> узел»</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 xml:space="preserve">Юр. адрес, Адрес офиса и склада, Почтовый адрес:141002, г. Мытищи, ул. </w:t>
            </w:r>
            <w:proofErr w:type="spellStart"/>
            <w:r w:rsidRPr="00515ABF">
              <w:rPr>
                <w:rFonts w:ascii="Times New Roman" w:hAnsi="Times New Roman" w:cs="Times New Roman"/>
              </w:rPr>
              <w:t>Колпакова</w:t>
            </w:r>
            <w:proofErr w:type="spellEnd"/>
            <w:r w:rsidRPr="00515ABF">
              <w:rPr>
                <w:rFonts w:ascii="Times New Roman" w:hAnsi="Times New Roman" w:cs="Times New Roman"/>
              </w:rPr>
              <w:t>, д.2, корпус 13</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ИНН/ КПП 5029194686/502901001</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ОГРН 1155029001324</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 xml:space="preserve">АО «АЛЬФА-БАНК» </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 xml:space="preserve">БИК 044525593 </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 xml:space="preserve">к/с 30101810200000000593 </w:t>
            </w:r>
          </w:p>
          <w:p w:rsidR="00515ABF" w:rsidRPr="00515ABF" w:rsidRDefault="00515ABF" w:rsidP="004430B5">
            <w:pPr>
              <w:spacing w:after="0" w:line="240" w:lineRule="auto"/>
              <w:rPr>
                <w:rFonts w:ascii="Times New Roman" w:hAnsi="Times New Roman" w:cs="Times New Roman"/>
              </w:rPr>
            </w:pPr>
            <w:proofErr w:type="gramStart"/>
            <w:r w:rsidRPr="00515ABF">
              <w:rPr>
                <w:rFonts w:ascii="Times New Roman" w:hAnsi="Times New Roman" w:cs="Times New Roman"/>
              </w:rPr>
              <w:t>р</w:t>
            </w:r>
            <w:proofErr w:type="gramEnd"/>
            <w:r w:rsidRPr="00515ABF">
              <w:rPr>
                <w:rFonts w:ascii="Times New Roman" w:hAnsi="Times New Roman" w:cs="Times New Roman"/>
              </w:rPr>
              <w:t>/с 4070 2810 8018 6000 0266</w:t>
            </w:r>
          </w:p>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тел. +7-495-585-07-21, +7-925-006-12-49</w:t>
            </w:r>
          </w:p>
          <w:p w:rsidR="00515ABF" w:rsidRPr="00515ABF" w:rsidRDefault="00515ABF" w:rsidP="004430B5">
            <w:pPr>
              <w:spacing w:after="0" w:line="240" w:lineRule="auto"/>
              <w:rPr>
                <w:rFonts w:ascii="Times New Roman" w:hAnsi="Times New Roman" w:cs="Times New Roman"/>
              </w:rPr>
            </w:pPr>
            <w:hyperlink r:id="rId6" w:history="1">
              <w:r w:rsidRPr="00515ABF">
                <w:rPr>
                  <w:rStyle w:val="a3"/>
                  <w:rFonts w:ascii="Times New Roman" w:hAnsi="Times New Roman" w:cs="Times New Roman"/>
                  <w:color w:val="auto"/>
                </w:rPr>
                <w:t>info@silverknot.ru</w:t>
              </w:r>
            </w:hyperlink>
          </w:p>
          <w:p w:rsidR="00515ABF" w:rsidRPr="00515ABF" w:rsidRDefault="00515ABF" w:rsidP="004430B5">
            <w:pPr>
              <w:spacing w:after="0" w:line="240" w:lineRule="auto"/>
              <w:rPr>
                <w:rFonts w:ascii="Times New Roman" w:hAnsi="Times New Roman" w:cs="Times New Roman"/>
              </w:rPr>
            </w:pPr>
          </w:p>
        </w:tc>
        <w:tc>
          <w:tcPr>
            <w:tcW w:w="5256" w:type="dxa"/>
          </w:tcPr>
          <w:p w:rsidR="00515ABF" w:rsidRPr="00515ABF" w:rsidRDefault="00515ABF" w:rsidP="004430B5">
            <w:pPr>
              <w:spacing w:line="240" w:lineRule="auto"/>
              <w:rPr>
                <w:rFonts w:ascii="Times New Roman" w:hAnsi="Times New Roman" w:cs="Times New Roman"/>
              </w:rPr>
            </w:pPr>
            <w:bookmarkStart w:id="0" w:name="Cl2"/>
            <w:bookmarkEnd w:id="0"/>
            <w:r w:rsidRPr="00515ABF">
              <w:rPr>
                <w:rFonts w:ascii="Times New Roman" w:hAnsi="Times New Roman" w:cs="Times New Roman"/>
                <w:b/>
              </w:rPr>
              <w:t xml:space="preserve">Клиент: </w:t>
            </w:r>
          </w:p>
          <w:p w:rsidR="00515ABF" w:rsidRPr="00515ABF" w:rsidRDefault="00515ABF" w:rsidP="004430B5">
            <w:pPr>
              <w:spacing w:line="240" w:lineRule="auto"/>
              <w:rPr>
                <w:rFonts w:ascii="Times New Roman" w:hAnsi="Times New Roman" w:cs="Times New Roman"/>
              </w:rPr>
            </w:pPr>
          </w:p>
        </w:tc>
      </w:tr>
      <w:tr w:rsidR="00515ABF" w:rsidRPr="00515ABF" w:rsidTr="004430B5">
        <w:trPr>
          <w:trHeight w:val="558"/>
        </w:trPr>
        <w:tc>
          <w:tcPr>
            <w:tcW w:w="4973" w:type="dxa"/>
            <w:hideMark/>
          </w:tcPr>
          <w:p w:rsidR="00515ABF" w:rsidRPr="00515ABF" w:rsidRDefault="00515ABF" w:rsidP="004430B5">
            <w:pPr>
              <w:spacing w:line="240" w:lineRule="auto"/>
              <w:rPr>
                <w:rFonts w:ascii="Times New Roman" w:hAnsi="Times New Roman" w:cs="Times New Roman"/>
              </w:rPr>
            </w:pPr>
            <w:r w:rsidRPr="00515ABF">
              <w:rPr>
                <w:rFonts w:ascii="Times New Roman" w:hAnsi="Times New Roman" w:cs="Times New Roman"/>
              </w:rPr>
              <w:t>_________________________/ Кедров О.Ю./</w:t>
            </w:r>
          </w:p>
          <w:p w:rsidR="00515ABF" w:rsidRPr="00515ABF" w:rsidRDefault="00515ABF" w:rsidP="004430B5">
            <w:pPr>
              <w:spacing w:line="240" w:lineRule="auto"/>
              <w:rPr>
                <w:rFonts w:ascii="Times New Roman" w:hAnsi="Times New Roman" w:cs="Times New Roman"/>
              </w:rPr>
            </w:pPr>
            <w:r w:rsidRPr="00515ABF">
              <w:rPr>
                <w:rFonts w:ascii="Times New Roman" w:hAnsi="Times New Roman" w:cs="Times New Roman"/>
              </w:rPr>
              <w:t>М.П.</w:t>
            </w:r>
          </w:p>
        </w:tc>
        <w:tc>
          <w:tcPr>
            <w:tcW w:w="5256" w:type="dxa"/>
            <w:hideMark/>
          </w:tcPr>
          <w:p w:rsidR="00515ABF" w:rsidRPr="00515ABF" w:rsidRDefault="00515ABF" w:rsidP="004430B5">
            <w:pPr>
              <w:spacing w:line="240" w:lineRule="auto"/>
              <w:rPr>
                <w:rFonts w:ascii="Times New Roman" w:hAnsi="Times New Roman" w:cs="Times New Roman"/>
              </w:rPr>
            </w:pPr>
            <w:bookmarkStart w:id="1" w:name="Adress"/>
            <w:bookmarkEnd w:id="1"/>
            <w:r w:rsidRPr="00515ABF">
              <w:rPr>
                <w:rFonts w:ascii="Times New Roman" w:hAnsi="Times New Roman" w:cs="Times New Roman"/>
              </w:rPr>
              <w:t xml:space="preserve"> ____________________________/ __________/</w:t>
            </w:r>
          </w:p>
          <w:p w:rsidR="00515ABF" w:rsidRPr="00515ABF" w:rsidRDefault="00515ABF" w:rsidP="004430B5">
            <w:pPr>
              <w:spacing w:line="240" w:lineRule="auto"/>
              <w:rPr>
                <w:rFonts w:ascii="Times New Roman" w:hAnsi="Times New Roman" w:cs="Times New Roman"/>
              </w:rPr>
            </w:pPr>
            <w:r w:rsidRPr="00515ABF">
              <w:rPr>
                <w:rFonts w:ascii="Times New Roman" w:hAnsi="Times New Roman" w:cs="Times New Roman"/>
              </w:rPr>
              <w:t>М.П.</w:t>
            </w:r>
          </w:p>
        </w:tc>
      </w:tr>
    </w:tbl>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Default="00515ABF">
      <w:pPr>
        <w:spacing w:after="200" w:line="276" w:lineRule="auto"/>
        <w:rPr>
          <w:rFonts w:ascii="Times New Roman" w:hAnsi="Times New Roman" w:cs="Times New Roman"/>
        </w:rPr>
      </w:pPr>
      <w:r>
        <w:rPr>
          <w:rFonts w:ascii="Times New Roman" w:hAnsi="Times New Roman" w:cs="Times New Roman"/>
        </w:rPr>
        <w:br w:type="page"/>
      </w:r>
    </w:p>
    <w:p w:rsidR="00515ABF" w:rsidRPr="00515ABF" w:rsidRDefault="00515ABF" w:rsidP="00515ABF">
      <w:pPr>
        <w:spacing w:after="0"/>
        <w:ind w:firstLine="1701"/>
        <w:jc w:val="right"/>
        <w:rPr>
          <w:rFonts w:ascii="Times New Roman" w:hAnsi="Times New Roman" w:cs="Times New Roman"/>
        </w:rPr>
      </w:pPr>
      <w:r w:rsidRPr="00515ABF">
        <w:rPr>
          <w:rFonts w:ascii="Times New Roman" w:hAnsi="Times New Roman" w:cs="Times New Roman"/>
        </w:rPr>
        <w:lastRenderedPageBreak/>
        <w:t>Приложение № 1 от __.__._____г. к договору ________ от __.__.______</w:t>
      </w:r>
      <w:proofErr w:type="gramStart"/>
      <w:r w:rsidRPr="00515ABF">
        <w:rPr>
          <w:rFonts w:ascii="Times New Roman" w:hAnsi="Times New Roman" w:cs="Times New Roman"/>
        </w:rPr>
        <w:t>г</w:t>
      </w:r>
      <w:proofErr w:type="gramEnd"/>
      <w:r w:rsidRPr="00515ABF">
        <w:rPr>
          <w:rFonts w:ascii="Times New Roman" w:hAnsi="Times New Roman" w:cs="Times New Roman"/>
        </w:rPr>
        <w:t>.</w:t>
      </w:r>
    </w:p>
    <w:p w:rsidR="00515ABF" w:rsidRPr="00515ABF" w:rsidRDefault="00515ABF" w:rsidP="00515ABF">
      <w:pPr>
        <w:spacing w:after="0"/>
        <w:ind w:left="1276"/>
        <w:jc w:val="right"/>
        <w:rPr>
          <w:rFonts w:ascii="Times New Roman" w:hAnsi="Times New Roman" w:cs="Times New Roman"/>
        </w:rPr>
      </w:pPr>
      <w:r w:rsidRPr="00515ABF">
        <w:rPr>
          <w:rFonts w:ascii="Times New Roman" w:hAnsi="Times New Roman" w:cs="Times New Roman"/>
        </w:rPr>
        <w:t>Межд</w:t>
      </w:r>
      <w:proofErr w:type="gramStart"/>
      <w:r w:rsidRPr="00515ABF">
        <w:rPr>
          <w:rFonts w:ascii="Times New Roman" w:hAnsi="Times New Roman" w:cs="Times New Roman"/>
        </w:rPr>
        <w:t>у ООО</w:t>
      </w:r>
      <w:proofErr w:type="gramEnd"/>
      <w:r w:rsidRPr="00515ABF">
        <w:rPr>
          <w:rFonts w:ascii="Times New Roman" w:hAnsi="Times New Roman" w:cs="Times New Roman"/>
        </w:rPr>
        <w:t xml:space="preserve"> «</w:t>
      </w:r>
      <w:proofErr w:type="spellStart"/>
      <w:r w:rsidRPr="00515ABF">
        <w:rPr>
          <w:rFonts w:ascii="Times New Roman" w:hAnsi="Times New Roman" w:cs="Times New Roman"/>
        </w:rPr>
        <w:t>Серебрянный</w:t>
      </w:r>
      <w:proofErr w:type="spellEnd"/>
      <w:r w:rsidRPr="00515ABF">
        <w:rPr>
          <w:rFonts w:ascii="Times New Roman" w:hAnsi="Times New Roman" w:cs="Times New Roman"/>
        </w:rPr>
        <w:t xml:space="preserve"> узел» и </w:t>
      </w:r>
      <w:r w:rsidRPr="00515ABF">
        <w:rPr>
          <w:rFonts w:ascii="Times New Roman" w:hAnsi="Times New Roman" w:cs="Times New Roman"/>
          <w:bCs/>
        </w:rPr>
        <w:t>_______________________________</w:t>
      </w:r>
    </w:p>
    <w:p w:rsidR="00515ABF" w:rsidRPr="00515ABF" w:rsidRDefault="00515ABF" w:rsidP="00515ABF">
      <w:pPr>
        <w:rPr>
          <w:rFonts w:ascii="Times New Roman" w:hAnsi="Times New Roman" w:cs="Times New Roman"/>
        </w:rPr>
      </w:pPr>
    </w:p>
    <w:p w:rsidR="00515ABF" w:rsidRPr="00515ABF" w:rsidRDefault="00515ABF" w:rsidP="00515ABF">
      <w:pPr>
        <w:rPr>
          <w:rFonts w:ascii="Times New Roman" w:hAnsi="Times New Roman" w:cs="Times New Roman"/>
        </w:rPr>
      </w:pPr>
      <w:r w:rsidRPr="00515ABF">
        <w:rPr>
          <w:rFonts w:ascii="Times New Roman" w:hAnsi="Times New Roman" w:cs="Times New Roman"/>
          <w:noProof/>
          <w:lang w:eastAsia="ru-RU"/>
        </w:rPr>
        <w:drawing>
          <wp:inline distT="0" distB="0" distL="0" distR="0" wp14:anchorId="2ED0CB3F" wp14:editId="1B11F486">
            <wp:extent cx="5940425" cy="1183005"/>
            <wp:effectExtent l="0" t="0" r="3175" b="0"/>
            <wp:docPr id="4" name="Рисунок 4" descr="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183005"/>
                    </a:xfrm>
                    <a:prstGeom prst="rect">
                      <a:avLst/>
                    </a:prstGeom>
                    <a:noFill/>
                    <a:ln>
                      <a:noFill/>
                    </a:ln>
                  </pic:spPr>
                </pic:pic>
              </a:graphicData>
            </a:graphic>
          </wp:inline>
        </w:drawing>
      </w:r>
    </w:p>
    <w:p w:rsidR="00515ABF" w:rsidRPr="00515ABF" w:rsidRDefault="00515ABF" w:rsidP="00515ABF">
      <w:pPr>
        <w:spacing w:after="0" w:line="240" w:lineRule="auto"/>
        <w:jc w:val="center"/>
        <w:rPr>
          <w:rFonts w:ascii="Times New Roman" w:hAnsi="Times New Roman" w:cs="Times New Roman"/>
          <w:b/>
        </w:rPr>
      </w:pPr>
      <w:r w:rsidRPr="00515ABF">
        <w:rPr>
          <w:rFonts w:ascii="Times New Roman" w:hAnsi="Times New Roman" w:cs="Times New Roman"/>
          <w:b/>
        </w:rPr>
        <w:t xml:space="preserve">АКТ </w:t>
      </w:r>
    </w:p>
    <w:p w:rsidR="00515ABF" w:rsidRPr="00515ABF" w:rsidRDefault="00515ABF" w:rsidP="00515ABF">
      <w:pPr>
        <w:spacing w:after="0" w:line="240" w:lineRule="auto"/>
        <w:jc w:val="center"/>
        <w:rPr>
          <w:rFonts w:ascii="Times New Roman" w:hAnsi="Times New Roman" w:cs="Times New Roman"/>
          <w:b/>
        </w:rPr>
      </w:pPr>
      <w:r w:rsidRPr="00515ABF">
        <w:rPr>
          <w:rFonts w:ascii="Times New Roman" w:hAnsi="Times New Roman" w:cs="Times New Roman"/>
          <w:b/>
        </w:rPr>
        <w:t>приема-передачи материальных ценностей № ___ от ___ ________20___г.</w:t>
      </w:r>
    </w:p>
    <w:p w:rsidR="00515ABF" w:rsidRPr="00515ABF" w:rsidRDefault="00515ABF" w:rsidP="00515ABF">
      <w:pPr>
        <w:spacing w:after="0" w:line="240" w:lineRule="auto"/>
        <w:jc w:val="center"/>
        <w:rPr>
          <w:rFonts w:ascii="Times New Roman" w:hAnsi="Times New Roman" w:cs="Times New Roman"/>
          <w:b/>
        </w:rPr>
      </w:pPr>
    </w:p>
    <w:p w:rsidR="00515ABF" w:rsidRPr="00515ABF" w:rsidRDefault="00515ABF" w:rsidP="00515ABF">
      <w:pPr>
        <w:spacing w:after="0" w:line="240" w:lineRule="auto"/>
        <w:jc w:val="both"/>
        <w:rPr>
          <w:rFonts w:ascii="Times New Roman" w:hAnsi="Times New Roman" w:cs="Times New Roman"/>
        </w:rPr>
      </w:pPr>
      <w:r w:rsidRPr="00515ABF">
        <w:rPr>
          <w:rFonts w:ascii="Times New Roman" w:hAnsi="Times New Roman" w:cs="Times New Roman"/>
        </w:rPr>
        <w:t>Представитель __________________, именуемый в дальнейшем Поставщик, и представитель ООО «</w:t>
      </w:r>
      <w:proofErr w:type="gramStart"/>
      <w:r w:rsidRPr="00515ABF">
        <w:rPr>
          <w:rFonts w:ascii="Times New Roman" w:hAnsi="Times New Roman" w:cs="Times New Roman"/>
        </w:rPr>
        <w:t>Серебренный</w:t>
      </w:r>
      <w:proofErr w:type="gramEnd"/>
      <w:r w:rsidRPr="00515ABF">
        <w:rPr>
          <w:rFonts w:ascii="Times New Roman" w:hAnsi="Times New Roman" w:cs="Times New Roman"/>
        </w:rPr>
        <w:t xml:space="preserve"> узел», именуемый в дальнейшем Хранитель, составили настоящий акт о нижеследующем:</w:t>
      </w:r>
    </w:p>
    <w:p w:rsidR="00515ABF" w:rsidRPr="00515ABF" w:rsidRDefault="00515ABF" w:rsidP="00515ABF">
      <w:pPr>
        <w:spacing w:after="0" w:line="240" w:lineRule="auto"/>
        <w:jc w:val="both"/>
        <w:rPr>
          <w:rFonts w:ascii="Times New Roman" w:hAnsi="Times New Roman" w:cs="Times New Roman"/>
        </w:rPr>
      </w:pPr>
      <w:r w:rsidRPr="00515ABF">
        <w:rPr>
          <w:rFonts w:ascii="Times New Roman" w:hAnsi="Times New Roman" w:cs="Times New Roman"/>
        </w:rPr>
        <w:t>Хранитель принял, а Поставщик передал следующее оборудование/материалы/имущество</w:t>
      </w:r>
    </w:p>
    <w:p w:rsidR="00515ABF" w:rsidRPr="00515ABF" w:rsidRDefault="00515ABF" w:rsidP="00515ABF">
      <w:pPr>
        <w:spacing w:after="0" w:line="240" w:lineRule="auto"/>
        <w:jc w:val="both"/>
        <w:rPr>
          <w:rFonts w:ascii="Times New Roman" w:hAnsi="Times New Roman" w:cs="Times New Roman"/>
          <w:b/>
        </w:rPr>
      </w:pPr>
    </w:p>
    <w:tbl>
      <w:tblPr>
        <w:tblStyle w:val="a5"/>
        <w:tblW w:w="0" w:type="auto"/>
        <w:tblLook w:val="04A0" w:firstRow="1" w:lastRow="0" w:firstColumn="1" w:lastColumn="0" w:noHBand="0" w:noVBand="1"/>
      </w:tblPr>
      <w:tblGrid>
        <w:gridCol w:w="562"/>
        <w:gridCol w:w="1888"/>
        <w:gridCol w:w="1130"/>
        <w:gridCol w:w="1822"/>
        <w:gridCol w:w="2329"/>
        <w:gridCol w:w="1614"/>
      </w:tblGrid>
      <w:tr w:rsidR="00515ABF" w:rsidRPr="00515ABF" w:rsidTr="004430B5">
        <w:tc>
          <w:tcPr>
            <w:tcW w:w="562"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 xml:space="preserve">№ </w:t>
            </w:r>
            <w:proofErr w:type="gramStart"/>
            <w:r w:rsidRPr="00515ABF">
              <w:rPr>
                <w:rFonts w:ascii="Times New Roman" w:hAnsi="Times New Roman" w:cs="Times New Roman"/>
                <w:b/>
              </w:rPr>
              <w:t>п</w:t>
            </w:r>
            <w:proofErr w:type="gramEnd"/>
            <w:r w:rsidRPr="00515ABF">
              <w:rPr>
                <w:rFonts w:ascii="Times New Roman" w:hAnsi="Times New Roman" w:cs="Times New Roman"/>
                <w:b/>
              </w:rPr>
              <w:t>/п</w:t>
            </w:r>
          </w:p>
        </w:tc>
        <w:tc>
          <w:tcPr>
            <w:tcW w:w="1888"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Вид упаковки</w:t>
            </w:r>
          </w:p>
        </w:tc>
        <w:tc>
          <w:tcPr>
            <w:tcW w:w="1130"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Кол-во</w:t>
            </w:r>
          </w:p>
        </w:tc>
        <w:tc>
          <w:tcPr>
            <w:tcW w:w="1822"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Наименование</w:t>
            </w:r>
          </w:p>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груза</w:t>
            </w:r>
          </w:p>
        </w:tc>
        <w:tc>
          <w:tcPr>
            <w:tcW w:w="2329"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Сопроводительные</w:t>
            </w:r>
          </w:p>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документы</w:t>
            </w:r>
          </w:p>
        </w:tc>
        <w:tc>
          <w:tcPr>
            <w:tcW w:w="1614" w:type="dxa"/>
          </w:tcPr>
          <w:p w:rsidR="00515ABF" w:rsidRPr="00515ABF" w:rsidRDefault="00515ABF" w:rsidP="004430B5">
            <w:pPr>
              <w:jc w:val="center"/>
              <w:rPr>
                <w:rFonts w:ascii="Times New Roman" w:hAnsi="Times New Roman" w:cs="Times New Roman"/>
                <w:b/>
              </w:rPr>
            </w:pPr>
            <w:r w:rsidRPr="00515ABF">
              <w:rPr>
                <w:rFonts w:ascii="Times New Roman" w:hAnsi="Times New Roman" w:cs="Times New Roman"/>
                <w:b/>
              </w:rPr>
              <w:t>Маркировка</w:t>
            </w:r>
          </w:p>
        </w:tc>
      </w:tr>
      <w:tr w:rsidR="00515ABF" w:rsidRPr="00515ABF" w:rsidTr="004430B5">
        <w:tc>
          <w:tcPr>
            <w:tcW w:w="562" w:type="dxa"/>
          </w:tcPr>
          <w:p w:rsidR="00515ABF" w:rsidRPr="00515ABF" w:rsidRDefault="00515ABF" w:rsidP="004430B5">
            <w:pPr>
              <w:jc w:val="center"/>
              <w:rPr>
                <w:rFonts w:ascii="Times New Roman" w:hAnsi="Times New Roman" w:cs="Times New Roman"/>
              </w:rPr>
            </w:pPr>
            <w:r w:rsidRPr="00515ABF">
              <w:rPr>
                <w:rFonts w:ascii="Times New Roman" w:hAnsi="Times New Roman" w:cs="Times New Roman"/>
              </w:rPr>
              <w:t>1.</w:t>
            </w:r>
          </w:p>
        </w:tc>
        <w:tc>
          <w:tcPr>
            <w:tcW w:w="1888" w:type="dxa"/>
          </w:tcPr>
          <w:p w:rsidR="00515ABF" w:rsidRPr="00515ABF" w:rsidRDefault="00515ABF" w:rsidP="004430B5">
            <w:pPr>
              <w:jc w:val="center"/>
              <w:rPr>
                <w:rFonts w:ascii="Times New Roman" w:hAnsi="Times New Roman" w:cs="Times New Roman"/>
                <w:b/>
              </w:rPr>
            </w:pPr>
          </w:p>
        </w:tc>
        <w:tc>
          <w:tcPr>
            <w:tcW w:w="1130" w:type="dxa"/>
          </w:tcPr>
          <w:p w:rsidR="00515ABF" w:rsidRPr="00515ABF" w:rsidRDefault="00515ABF" w:rsidP="004430B5">
            <w:pPr>
              <w:jc w:val="center"/>
              <w:rPr>
                <w:rFonts w:ascii="Times New Roman" w:hAnsi="Times New Roman" w:cs="Times New Roman"/>
                <w:b/>
              </w:rPr>
            </w:pPr>
          </w:p>
        </w:tc>
        <w:tc>
          <w:tcPr>
            <w:tcW w:w="1822" w:type="dxa"/>
          </w:tcPr>
          <w:p w:rsidR="00515ABF" w:rsidRPr="00515ABF" w:rsidRDefault="00515ABF" w:rsidP="004430B5">
            <w:pPr>
              <w:jc w:val="center"/>
              <w:rPr>
                <w:rFonts w:ascii="Times New Roman" w:hAnsi="Times New Roman" w:cs="Times New Roman"/>
                <w:b/>
              </w:rPr>
            </w:pPr>
          </w:p>
        </w:tc>
        <w:tc>
          <w:tcPr>
            <w:tcW w:w="2329" w:type="dxa"/>
          </w:tcPr>
          <w:p w:rsidR="00515ABF" w:rsidRPr="00515ABF" w:rsidRDefault="00515ABF" w:rsidP="004430B5">
            <w:pPr>
              <w:jc w:val="center"/>
              <w:rPr>
                <w:rFonts w:ascii="Times New Roman" w:hAnsi="Times New Roman" w:cs="Times New Roman"/>
                <w:b/>
              </w:rPr>
            </w:pPr>
          </w:p>
        </w:tc>
        <w:tc>
          <w:tcPr>
            <w:tcW w:w="1614" w:type="dxa"/>
          </w:tcPr>
          <w:p w:rsidR="00515ABF" w:rsidRPr="00515ABF" w:rsidRDefault="00515ABF" w:rsidP="004430B5">
            <w:pPr>
              <w:jc w:val="center"/>
              <w:rPr>
                <w:rFonts w:ascii="Times New Roman" w:hAnsi="Times New Roman" w:cs="Times New Roman"/>
                <w:b/>
              </w:rPr>
            </w:pPr>
          </w:p>
        </w:tc>
      </w:tr>
      <w:tr w:rsidR="00515ABF" w:rsidRPr="00515ABF" w:rsidTr="004430B5">
        <w:tc>
          <w:tcPr>
            <w:tcW w:w="562" w:type="dxa"/>
          </w:tcPr>
          <w:p w:rsidR="00515ABF" w:rsidRPr="00515ABF" w:rsidRDefault="00515ABF" w:rsidP="004430B5">
            <w:pPr>
              <w:jc w:val="center"/>
              <w:rPr>
                <w:rFonts w:ascii="Times New Roman" w:hAnsi="Times New Roman" w:cs="Times New Roman"/>
              </w:rPr>
            </w:pPr>
            <w:r w:rsidRPr="00515ABF">
              <w:rPr>
                <w:rFonts w:ascii="Times New Roman" w:hAnsi="Times New Roman" w:cs="Times New Roman"/>
              </w:rPr>
              <w:t>2.</w:t>
            </w:r>
          </w:p>
        </w:tc>
        <w:tc>
          <w:tcPr>
            <w:tcW w:w="1888" w:type="dxa"/>
          </w:tcPr>
          <w:p w:rsidR="00515ABF" w:rsidRPr="00515ABF" w:rsidRDefault="00515ABF" w:rsidP="004430B5">
            <w:pPr>
              <w:jc w:val="center"/>
              <w:rPr>
                <w:rFonts w:ascii="Times New Roman" w:hAnsi="Times New Roman" w:cs="Times New Roman"/>
                <w:b/>
              </w:rPr>
            </w:pPr>
          </w:p>
        </w:tc>
        <w:tc>
          <w:tcPr>
            <w:tcW w:w="1130" w:type="dxa"/>
          </w:tcPr>
          <w:p w:rsidR="00515ABF" w:rsidRPr="00515ABF" w:rsidRDefault="00515ABF" w:rsidP="004430B5">
            <w:pPr>
              <w:jc w:val="center"/>
              <w:rPr>
                <w:rFonts w:ascii="Times New Roman" w:hAnsi="Times New Roman" w:cs="Times New Roman"/>
                <w:b/>
              </w:rPr>
            </w:pPr>
          </w:p>
        </w:tc>
        <w:tc>
          <w:tcPr>
            <w:tcW w:w="1822" w:type="dxa"/>
          </w:tcPr>
          <w:p w:rsidR="00515ABF" w:rsidRPr="00515ABF" w:rsidRDefault="00515ABF" w:rsidP="004430B5">
            <w:pPr>
              <w:jc w:val="center"/>
              <w:rPr>
                <w:rFonts w:ascii="Times New Roman" w:hAnsi="Times New Roman" w:cs="Times New Roman"/>
                <w:b/>
              </w:rPr>
            </w:pPr>
          </w:p>
        </w:tc>
        <w:tc>
          <w:tcPr>
            <w:tcW w:w="2329" w:type="dxa"/>
          </w:tcPr>
          <w:p w:rsidR="00515ABF" w:rsidRPr="00515ABF" w:rsidRDefault="00515ABF" w:rsidP="004430B5">
            <w:pPr>
              <w:jc w:val="center"/>
              <w:rPr>
                <w:rFonts w:ascii="Times New Roman" w:hAnsi="Times New Roman" w:cs="Times New Roman"/>
                <w:b/>
              </w:rPr>
            </w:pPr>
          </w:p>
        </w:tc>
        <w:tc>
          <w:tcPr>
            <w:tcW w:w="1614" w:type="dxa"/>
          </w:tcPr>
          <w:p w:rsidR="00515ABF" w:rsidRPr="00515ABF" w:rsidRDefault="00515ABF" w:rsidP="004430B5">
            <w:pPr>
              <w:jc w:val="center"/>
              <w:rPr>
                <w:rFonts w:ascii="Times New Roman" w:hAnsi="Times New Roman" w:cs="Times New Roman"/>
                <w:b/>
              </w:rPr>
            </w:pPr>
          </w:p>
        </w:tc>
      </w:tr>
    </w:tbl>
    <w:p w:rsidR="00515ABF" w:rsidRPr="00515ABF" w:rsidRDefault="00515ABF" w:rsidP="00515ABF">
      <w:pPr>
        <w:spacing w:after="0" w:line="240" w:lineRule="auto"/>
        <w:jc w:val="both"/>
        <w:rPr>
          <w:rFonts w:ascii="Times New Roman" w:hAnsi="Times New Roman" w:cs="Times New Roman"/>
        </w:rPr>
      </w:pPr>
      <w:r w:rsidRPr="00515ABF">
        <w:rPr>
          <w:rFonts w:ascii="Times New Roman" w:hAnsi="Times New Roman" w:cs="Times New Roman"/>
          <w:b/>
        </w:rPr>
        <w:t xml:space="preserve">* </w:t>
      </w:r>
      <w:r w:rsidRPr="00515ABF">
        <w:rPr>
          <w:rFonts w:ascii="Times New Roman" w:hAnsi="Times New Roman" w:cs="Times New Roman"/>
        </w:rPr>
        <w:t>документ заполняется в зависимости от принадлежности ТМЦ к оборудованию, материалам, имуществу</w:t>
      </w:r>
    </w:p>
    <w:p w:rsidR="00515ABF" w:rsidRPr="00515ABF" w:rsidRDefault="00515ABF" w:rsidP="00515ABF">
      <w:pPr>
        <w:spacing w:after="0" w:line="240" w:lineRule="auto"/>
        <w:rPr>
          <w:rFonts w:ascii="Times New Roman" w:hAnsi="Times New Roman" w:cs="Times New Roman"/>
        </w:rPr>
      </w:pPr>
      <w:r w:rsidRPr="00515ABF">
        <w:rPr>
          <w:rFonts w:ascii="Times New Roman" w:hAnsi="Times New Roman" w:cs="Times New Roman"/>
        </w:rPr>
        <w:t>Груз принят без внешних повреждений ____ и внутреннего осмотра ____</w:t>
      </w:r>
    </w:p>
    <w:p w:rsidR="00515ABF" w:rsidRPr="00515ABF" w:rsidRDefault="00515ABF" w:rsidP="00515ABF">
      <w:pPr>
        <w:spacing w:after="0" w:line="240" w:lineRule="auto"/>
        <w:jc w:val="both"/>
        <w:rPr>
          <w:rFonts w:ascii="Times New Roman" w:hAnsi="Times New Roman" w:cs="Times New Roman"/>
          <w:b/>
        </w:rPr>
      </w:pPr>
      <w:r w:rsidRPr="00515ABF">
        <w:rPr>
          <w:rFonts w:ascii="Times New Roman" w:hAnsi="Times New Roman" w:cs="Times New Roman"/>
        </w:rPr>
        <w:t xml:space="preserve">Настоящим Хранителем принимает на себя материальную ответственность за использование и сохранность полученных ТМЦ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7476"/>
      </w:tblGrid>
      <w:tr w:rsidR="00515ABF" w:rsidRPr="00515ABF" w:rsidTr="004430B5">
        <w:tc>
          <w:tcPr>
            <w:tcW w:w="2547" w:type="dxa"/>
          </w:tcPr>
          <w:p w:rsidR="00515ABF" w:rsidRPr="00515ABF" w:rsidRDefault="00515ABF" w:rsidP="004430B5">
            <w:pPr>
              <w:jc w:val="both"/>
              <w:rPr>
                <w:rFonts w:ascii="Times New Roman" w:hAnsi="Times New Roman" w:cs="Times New Roman"/>
                <w:b/>
              </w:rPr>
            </w:pPr>
          </w:p>
          <w:p w:rsidR="00515ABF" w:rsidRPr="00515ABF" w:rsidRDefault="00515ABF" w:rsidP="004430B5">
            <w:pPr>
              <w:jc w:val="both"/>
              <w:rPr>
                <w:rFonts w:ascii="Times New Roman" w:hAnsi="Times New Roman" w:cs="Times New Roman"/>
                <w:b/>
              </w:rPr>
            </w:pPr>
            <w:r w:rsidRPr="00515ABF">
              <w:rPr>
                <w:rFonts w:ascii="Times New Roman" w:hAnsi="Times New Roman" w:cs="Times New Roman"/>
                <w:b/>
              </w:rPr>
              <w:t>Передал от Поставщика</w:t>
            </w:r>
          </w:p>
        </w:tc>
        <w:tc>
          <w:tcPr>
            <w:tcW w:w="6798" w:type="dxa"/>
          </w:tcPr>
          <w:p w:rsidR="00515ABF" w:rsidRPr="00515ABF" w:rsidRDefault="00515ABF" w:rsidP="004430B5">
            <w:pPr>
              <w:jc w:val="both"/>
              <w:rPr>
                <w:rFonts w:ascii="Times New Roman" w:hAnsi="Times New Roman" w:cs="Times New Roman"/>
              </w:rPr>
            </w:pPr>
          </w:p>
          <w:p w:rsidR="00515ABF" w:rsidRPr="00515ABF" w:rsidRDefault="00515ABF" w:rsidP="004430B5">
            <w:pPr>
              <w:jc w:val="both"/>
              <w:rPr>
                <w:rFonts w:ascii="Times New Roman" w:hAnsi="Times New Roman" w:cs="Times New Roman"/>
              </w:rPr>
            </w:pPr>
            <w:r w:rsidRPr="00515ABF">
              <w:rPr>
                <w:rFonts w:ascii="Times New Roman" w:hAnsi="Times New Roman" w:cs="Times New Roman"/>
              </w:rPr>
              <w:t>__________________________________________________________________</w:t>
            </w:r>
          </w:p>
          <w:p w:rsidR="00515ABF" w:rsidRPr="00515ABF" w:rsidRDefault="00515ABF" w:rsidP="004430B5">
            <w:pPr>
              <w:jc w:val="both"/>
              <w:rPr>
                <w:rFonts w:ascii="Times New Roman" w:hAnsi="Times New Roman" w:cs="Times New Roman"/>
              </w:rPr>
            </w:pPr>
            <w:r w:rsidRPr="00515ABF">
              <w:rPr>
                <w:rFonts w:ascii="Times New Roman" w:hAnsi="Times New Roman" w:cs="Times New Roman"/>
              </w:rPr>
              <w:t>должность                                                 подпись                                           расшифровка подписи</w:t>
            </w:r>
          </w:p>
        </w:tc>
      </w:tr>
      <w:tr w:rsidR="00515ABF" w:rsidRPr="00515ABF" w:rsidTr="004430B5">
        <w:tc>
          <w:tcPr>
            <w:tcW w:w="2547" w:type="dxa"/>
          </w:tcPr>
          <w:p w:rsidR="00515ABF" w:rsidRPr="00515ABF" w:rsidRDefault="00515ABF" w:rsidP="004430B5">
            <w:pPr>
              <w:jc w:val="both"/>
              <w:rPr>
                <w:rFonts w:ascii="Times New Roman" w:hAnsi="Times New Roman" w:cs="Times New Roman"/>
                <w:b/>
              </w:rPr>
            </w:pPr>
          </w:p>
          <w:p w:rsidR="00515ABF" w:rsidRPr="00515ABF" w:rsidRDefault="00515ABF" w:rsidP="004430B5">
            <w:pPr>
              <w:jc w:val="both"/>
              <w:rPr>
                <w:rFonts w:ascii="Times New Roman" w:hAnsi="Times New Roman" w:cs="Times New Roman"/>
                <w:b/>
              </w:rPr>
            </w:pPr>
            <w:r w:rsidRPr="00515ABF">
              <w:rPr>
                <w:rFonts w:ascii="Times New Roman" w:hAnsi="Times New Roman" w:cs="Times New Roman"/>
                <w:b/>
              </w:rPr>
              <w:t>Принял от Хранителя</w:t>
            </w:r>
          </w:p>
        </w:tc>
        <w:tc>
          <w:tcPr>
            <w:tcW w:w="6798" w:type="dxa"/>
          </w:tcPr>
          <w:p w:rsidR="00515ABF" w:rsidRPr="00515ABF" w:rsidRDefault="00515ABF" w:rsidP="004430B5">
            <w:pPr>
              <w:jc w:val="both"/>
              <w:rPr>
                <w:rFonts w:ascii="Times New Roman" w:hAnsi="Times New Roman" w:cs="Times New Roman"/>
              </w:rPr>
            </w:pPr>
          </w:p>
          <w:p w:rsidR="00515ABF" w:rsidRPr="00515ABF" w:rsidRDefault="00515ABF" w:rsidP="004430B5">
            <w:pPr>
              <w:jc w:val="both"/>
              <w:rPr>
                <w:rFonts w:ascii="Times New Roman" w:hAnsi="Times New Roman" w:cs="Times New Roman"/>
              </w:rPr>
            </w:pPr>
            <w:r w:rsidRPr="00515ABF">
              <w:rPr>
                <w:rFonts w:ascii="Times New Roman" w:hAnsi="Times New Roman" w:cs="Times New Roman"/>
              </w:rPr>
              <w:t>__________________________________________________________________</w:t>
            </w:r>
          </w:p>
          <w:p w:rsidR="00515ABF" w:rsidRPr="00515ABF" w:rsidRDefault="00515ABF" w:rsidP="004430B5">
            <w:pPr>
              <w:jc w:val="both"/>
              <w:rPr>
                <w:rFonts w:ascii="Times New Roman" w:hAnsi="Times New Roman" w:cs="Times New Roman"/>
              </w:rPr>
            </w:pPr>
            <w:r w:rsidRPr="00515ABF">
              <w:rPr>
                <w:rFonts w:ascii="Times New Roman" w:hAnsi="Times New Roman" w:cs="Times New Roman"/>
              </w:rPr>
              <w:t>Должность                                                подпись                                           расшифровка подписи</w:t>
            </w:r>
          </w:p>
        </w:tc>
      </w:tr>
    </w:tbl>
    <w:p w:rsidR="00515ABF" w:rsidRPr="00515ABF" w:rsidRDefault="00515ABF" w:rsidP="00515ABF">
      <w:pPr>
        <w:spacing w:after="0" w:line="240" w:lineRule="auto"/>
        <w:jc w:val="both"/>
        <w:rPr>
          <w:rFonts w:ascii="Times New Roman" w:hAnsi="Times New Roman" w:cs="Times New Roman"/>
          <w:b/>
        </w:rPr>
      </w:pPr>
    </w:p>
    <w:tbl>
      <w:tblPr>
        <w:tblW w:w="10229" w:type="dxa"/>
        <w:tblLook w:val="01E0" w:firstRow="1" w:lastRow="1" w:firstColumn="1" w:lastColumn="1" w:noHBand="0" w:noVBand="0"/>
      </w:tblPr>
      <w:tblGrid>
        <w:gridCol w:w="4973"/>
        <w:gridCol w:w="5256"/>
      </w:tblGrid>
      <w:tr w:rsidR="00515ABF" w:rsidRPr="00515ABF" w:rsidTr="004430B5">
        <w:trPr>
          <w:trHeight w:val="1635"/>
        </w:trPr>
        <w:tc>
          <w:tcPr>
            <w:tcW w:w="4973" w:type="dxa"/>
          </w:tcPr>
          <w:p w:rsidR="00515ABF" w:rsidRPr="00515ABF" w:rsidRDefault="00515ABF" w:rsidP="00515ABF">
            <w:pPr>
              <w:rPr>
                <w:rFonts w:ascii="Times New Roman" w:hAnsi="Times New Roman" w:cs="Times New Roman"/>
                <w:b/>
              </w:rPr>
            </w:pPr>
          </w:p>
          <w:p w:rsidR="00515ABF" w:rsidRPr="00515ABF" w:rsidRDefault="00515ABF" w:rsidP="004430B5">
            <w:pPr>
              <w:ind w:hanging="110"/>
              <w:rPr>
                <w:rFonts w:ascii="Times New Roman" w:hAnsi="Times New Roman" w:cs="Times New Roman"/>
                <w:b/>
              </w:rPr>
            </w:pPr>
            <w:r w:rsidRPr="00515ABF">
              <w:rPr>
                <w:rFonts w:ascii="Times New Roman" w:hAnsi="Times New Roman" w:cs="Times New Roman"/>
                <w:b/>
              </w:rPr>
              <w:t xml:space="preserve">Исполнитель: </w:t>
            </w:r>
          </w:p>
          <w:p w:rsidR="00515ABF" w:rsidRPr="00515ABF" w:rsidRDefault="00515ABF" w:rsidP="004430B5">
            <w:pPr>
              <w:ind w:hanging="110"/>
              <w:rPr>
                <w:rFonts w:ascii="Times New Roman" w:hAnsi="Times New Roman" w:cs="Times New Roman"/>
                <w:b/>
              </w:rPr>
            </w:pPr>
            <w:r w:rsidRPr="00515ABF">
              <w:rPr>
                <w:rFonts w:ascii="Times New Roman" w:hAnsi="Times New Roman" w:cs="Times New Roman"/>
                <w:b/>
              </w:rPr>
              <w:t>ООО «</w:t>
            </w:r>
            <w:proofErr w:type="spellStart"/>
            <w:r w:rsidRPr="00515ABF">
              <w:rPr>
                <w:rFonts w:ascii="Times New Roman" w:hAnsi="Times New Roman" w:cs="Times New Roman"/>
                <w:b/>
              </w:rPr>
              <w:t>Серебрянный</w:t>
            </w:r>
            <w:proofErr w:type="spellEnd"/>
            <w:r w:rsidRPr="00515ABF">
              <w:rPr>
                <w:rFonts w:ascii="Times New Roman" w:hAnsi="Times New Roman" w:cs="Times New Roman"/>
                <w:b/>
              </w:rPr>
              <w:t xml:space="preserve"> узел»</w:t>
            </w:r>
          </w:p>
          <w:p w:rsidR="00515ABF" w:rsidRPr="00515ABF" w:rsidRDefault="00515ABF" w:rsidP="004430B5">
            <w:pPr>
              <w:ind w:hanging="110"/>
              <w:rPr>
                <w:rFonts w:ascii="Times New Roman" w:hAnsi="Times New Roman" w:cs="Times New Roman"/>
              </w:rPr>
            </w:pPr>
          </w:p>
        </w:tc>
        <w:tc>
          <w:tcPr>
            <w:tcW w:w="5256" w:type="dxa"/>
          </w:tcPr>
          <w:p w:rsidR="00515ABF" w:rsidRPr="00515ABF" w:rsidRDefault="00515ABF" w:rsidP="004430B5">
            <w:pPr>
              <w:jc w:val="both"/>
              <w:rPr>
                <w:rFonts w:ascii="Times New Roman" w:hAnsi="Times New Roman" w:cs="Times New Roman"/>
                <w:b/>
              </w:rPr>
            </w:pPr>
          </w:p>
          <w:p w:rsidR="00515ABF" w:rsidRPr="00515ABF" w:rsidRDefault="00515ABF" w:rsidP="004430B5">
            <w:pPr>
              <w:jc w:val="both"/>
              <w:rPr>
                <w:rFonts w:ascii="Times New Roman" w:hAnsi="Times New Roman" w:cs="Times New Roman"/>
                <w:b/>
              </w:rPr>
            </w:pPr>
          </w:p>
          <w:p w:rsidR="00515ABF" w:rsidRPr="00515ABF" w:rsidRDefault="00515ABF" w:rsidP="004430B5">
            <w:pPr>
              <w:jc w:val="both"/>
              <w:rPr>
                <w:rFonts w:ascii="Times New Roman" w:hAnsi="Times New Roman" w:cs="Times New Roman"/>
                <w:b/>
              </w:rPr>
            </w:pPr>
            <w:r w:rsidRPr="00515ABF">
              <w:rPr>
                <w:rFonts w:ascii="Times New Roman" w:hAnsi="Times New Roman" w:cs="Times New Roman"/>
                <w:b/>
              </w:rPr>
              <w:t xml:space="preserve">Клиент: </w:t>
            </w:r>
          </w:p>
          <w:p w:rsidR="00515ABF" w:rsidRPr="00515ABF" w:rsidRDefault="00515ABF" w:rsidP="00515ABF">
            <w:pPr>
              <w:rPr>
                <w:rFonts w:ascii="Times New Roman" w:hAnsi="Times New Roman" w:cs="Times New Roman"/>
                <w:b/>
              </w:rPr>
            </w:pPr>
            <w:r w:rsidRPr="00515ABF">
              <w:rPr>
                <w:rFonts w:ascii="Times New Roman" w:hAnsi="Times New Roman" w:cs="Times New Roman"/>
                <w:b/>
                <w:bCs/>
              </w:rPr>
              <w:t>___________________________</w:t>
            </w:r>
          </w:p>
        </w:tc>
      </w:tr>
      <w:tr w:rsidR="00515ABF" w:rsidRPr="00515ABF" w:rsidTr="004430B5">
        <w:trPr>
          <w:trHeight w:val="558"/>
        </w:trPr>
        <w:tc>
          <w:tcPr>
            <w:tcW w:w="4973" w:type="dxa"/>
            <w:hideMark/>
          </w:tcPr>
          <w:p w:rsidR="00515ABF" w:rsidRPr="00515ABF" w:rsidRDefault="00515ABF" w:rsidP="004430B5">
            <w:pPr>
              <w:ind w:hanging="110"/>
              <w:rPr>
                <w:rFonts w:ascii="Times New Roman" w:hAnsi="Times New Roman" w:cs="Times New Roman"/>
              </w:rPr>
            </w:pPr>
            <w:r w:rsidRPr="00515ABF">
              <w:rPr>
                <w:rFonts w:ascii="Times New Roman" w:hAnsi="Times New Roman" w:cs="Times New Roman"/>
              </w:rPr>
              <w:t>__________________________/ Кедров О.Ю./</w:t>
            </w:r>
          </w:p>
          <w:p w:rsidR="00515ABF" w:rsidRPr="00515ABF" w:rsidRDefault="00515ABF" w:rsidP="004430B5">
            <w:pPr>
              <w:ind w:hanging="110"/>
              <w:rPr>
                <w:rFonts w:ascii="Times New Roman" w:hAnsi="Times New Roman" w:cs="Times New Roman"/>
              </w:rPr>
            </w:pPr>
            <w:r w:rsidRPr="00515ABF">
              <w:rPr>
                <w:rFonts w:ascii="Times New Roman" w:hAnsi="Times New Roman" w:cs="Times New Roman"/>
              </w:rPr>
              <w:t>М.П.</w:t>
            </w:r>
          </w:p>
        </w:tc>
        <w:tc>
          <w:tcPr>
            <w:tcW w:w="5256" w:type="dxa"/>
            <w:hideMark/>
          </w:tcPr>
          <w:p w:rsidR="00515ABF" w:rsidRPr="00515ABF" w:rsidRDefault="00515ABF" w:rsidP="004430B5">
            <w:pPr>
              <w:rPr>
                <w:rFonts w:ascii="Times New Roman" w:hAnsi="Times New Roman" w:cs="Times New Roman"/>
              </w:rPr>
            </w:pPr>
            <w:r w:rsidRPr="00515ABF">
              <w:rPr>
                <w:rFonts w:ascii="Times New Roman" w:hAnsi="Times New Roman" w:cs="Times New Roman"/>
              </w:rPr>
              <w:t xml:space="preserve"> _______________________/ _______________/</w:t>
            </w:r>
          </w:p>
          <w:p w:rsidR="00515ABF" w:rsidRPr="00515ABF" w:rsidRDefault="00515ABF" w:rsidP="004430B5">
            <w:pPr>
              <w:rPr>
                <w:rFonts w:ascii="Times New Roman" w:hAnsi="Times New Roman" w:cs="Times New Roman"/>
              </w:rPr>
            </w:pPr>
            <w:r w:rsidRPr="00515ABF">
              <w:rPr>
                <w:rFonts w:ascii="Times New Roman" w:hAnsi="Times New Roman" w:cs="Times New Roman"/>
              </w:rPr>
              <w:t>М.П.</w:t>
            </w:r>
          </w:p>
        </w:tc>
      </w:tr>
    </w:tbl>
    <w:p w:rsidR="00515ABF" w:rsidRDefault="00515ABF" w:rsidP="00515ABF">
      <w:pPr>
        <w:spacing w:after="0" w:line="240" w:lineRule="auto"/>
        <w:jc w:val="right"/>
        <w:rPr>
          <w:rFonts w:ascii="Times New Roman" w:hAnsi="Times New Roman" w:cs="Times New Roman"/>
          <w:b/>
        </w:rPr>
      </w:pPr>
    </w:p>
    <w:p w:rsidR="00515ABF" w:rsidRPr="00515ABF" w:rsidRDefault="00515ABF" w:rsidP="00515ABF">
      <w:pPr>
        <w:jc w:val="right"/>
        <w:rPr>
          <w:rFonts w:ascii="Times New Roman" w:hAnsi="Times New Roman" w:cs="Times New Roman"/>
        </w:rPr>
      </w:pPr>
      <w:r>
        <w:br w:type="page"/>
      </w:r>
      <w:r w:rsidRPr="00515ABF">
        <w:rPr>
          <w:rFonts w:ascii="Times New Roman" w:hAnsi="Times New Roman" w:cs="Times New Roman"/>
        </w:rPr>
        <w:lastRenderedPageBreak/>
        <w:t>Приложение № 2 от __.__._____г. к договору ________ от __.__.______</w:t>
      </w:r>
      <w:proofErr w:type="gramStart"/>
      <w:r w:rsidRPr="00515ABF">
        <w:rPr>
          <w:rFonts w:ascii="Times New Roman" w:hAnsi="Times New Roman" w:cs="Times New Roman"/>
        </w:rPr>
        <w:t>г</w:t>
      </w:r>
      <w:proofErr w:type="gramEnd"/>
      <w:r w:rsidRPr="00515ABF">
        <w:rPr>
          <w:rFonts w:ascii="Times New Roman" w:hAnsi="Times New Roman" w:cs="Times New Roman"/>
        </w:rPr>
        <w:t>.</w:t>
      </w:r>
    </w:p>
    <w:p w:rsidR="00515ABF" w:rsidRPr="00515ABF" w:rsidRDefault="00515ABF" w:rsidP="00515ABF">
      <w:pPr>
        <w:spacing w:after="0" w:line="240" w:lineRule="auto"/>
        <w:jc w:val="center"/>
        <w:rPr>
          <w:rFonts w:ascii="Times New Roman" w:hAnsi="Times New Roman" w:cs="Times New Roman"/>
          <w:lang w:eastAsia="ru-RU"/>
        </w:rPr>
      </w:pPr>
      <w:r w:rsidRPr="00515ABF">
        <w:rPr>
          <w:rFonts w:ascii="Times New Roman" w:hAnsi="Times New Roman" w:cs="Times New Roman"/>
        </w:rPr>
        <w:t xml:space="preserve">                                                              Межд</w:t>
      </w:r>
      <w:proofErr w:type="gramStart"/>
      <w:r w:rsidRPr="00515ABF">
        <w:rPr>
          <w:rFonts w:ascii="Times New Roman" w:hAnsi="Times New Roman" w:cs="Times New Roman"/>
        </w:rPr>
        <w:t>у ООО</w:t>
      </w:r>
      <w:proofErr w:type="gramEnd"/>
      <w:r w:rsidRPr="00515ABF">
        <w:rPr>
          <w:rFonts w:ascii="Times New Roman" w:hAnsi="Times New Roman" w:cs="Times New Roman"/>
        </w:rPr>
        <w:t xml:space="preserve"> «</w:t>
      </w:r>
      <w:proofErr w:type="spellStart"/>
      <w:r w:rsidRPr="00515ABF">
        <w:rPr>
          <w:rFonts w:ascii="Times New Roman" w:hAnsi="Times New Roman" w:cs="Times New Roman"/>
        </w:rPr>
        <w:t>Серебрянный</w:t>
      </w:r>
      <w:proofErr w:type="spellEnd"/>
      <w:r w:rsidRPr="00515ABF">
        <w:rPr>
          <w:rFonts w:ascii="Times New Roman" w:hAnsi="Times New Roman" w:cs="Times New Roman"/>
        </w:rPr>
        <w:t xml:space="preserve"> узел» и </w:t>
      </w:r>
      <w:r w:rsidRPr="00515ABF">
        <w:rPr>
          <w:rFonts w:ascii="Times New Roman" w:hAnsi="Times New Roman" w:cs="Times New Roman"/>
          <w:bCs/>
        </w:rPr>
        <w:t>_______________________________</w:t>
      </w: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r w:rsidRPr="00515ABF">
        <w:rPr>
          <w:rFonts w:ascii="Times New Roman" w:hAnsi="Times New Roman" w:cs="Times New Roman"/>
          <w:noProof/>
          <w:lang w:eastAsia="ru-RU"/>
        </w:rPr>
        <w:drawing>
          <wp:inline distT="0" distB="0" distL="0" distR="0" wp14:anchorId="1ADE7AD8" wp14:editId="641B72DA">
            <wp:extent cx="5940425" cy="1183005"/>
            <wp:effectExtent l="0" t="0" r="3175" b="0"/>
            <wp:docPr id="3" name="Рисунок 3" descr="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183005"/>
                    </a:xfrm>
                    <a:prstGeom prst="rect">
                      <a:avLst/>
                    </a:prstGeom>
                    <a:noFill/>
                    <a:ln>
                      <a:noFill/>
                    </a:ln>
                  </pic:spPr>
                </pic:pic>
              </a:graphicData>
            </a:graphic>
          </wp:inline>
        </w:drawing>
      </w:r>
    </w:p>
    <w:p w:rsidR="00515ABF" w:rsidRPr="00515ABF" w:rsidRDefault="00515ABF" w:rsidP="00515ABF">
      <w:pPr>
        <w:spacing w:after="0" w:line="240" w:lineRule="auto"/>
        <w:rPr>
          <w:rFonts w:ascii="Times New Roman" w:hAnsi="Times New Roman" w:cs="Times New Roman"/>
          <w:lang w:eastAsia="ru-RU"/>
        </w:rPr>
      </w:pPr>
    </w:p>
    <w:p w:rsidR="00515ABF" w:rsidRPr="00515ABF" w:rsidRDefault="00515ABF" w:rsidP="00515ABF">
      <w:pPr>
        <w:spacing w:after="0" w:line="240" w:lineRule="auto"/>
        <w:rPr>
          <w:rFonts w:ascii="Times New Roman" w:hAnsi="Times New Roman" w:cs="Times New Roman"/>
          <w:lang w:eastAsia="ru-RU"/>
        </w:rPr>
      </w:pPr>
      <w:r w:rsidRPr="00515ABF">
        <w:rPr>
          <w:rFonts w:ascii="Times New Roman" w:hAnsi="Times New Roman" w:cs="Times New Roman"/>
          <w:lang w:eastAsia="ru-RU"/>
        </w:rPr>
        <w:t xml:space="preserve">Заявка от ___ __________ 20___г. </w:t>
      </w:r>
      <w:proofErr w:type="gramStart"/>
      <w:r w:rsidRPr="00515ABF">
        <w:rPr>
          <w:rFonts w:ascii="Times New Roman" w:hAnsi="Times New Roman" w:cs="Times New Roman"/>
          <w:lang w:eastAsia="ru-RU"/>
        </w:rPr>
        <w:t>от</w:t>
      </w:r>
      <w:proofErr w:type="gramEnd"/>
      <w:r w:rsidRPr="00515ABF">
        <w:rPr>
          <w:rFonts w:ascii="Times New Roman" w:hAnsi="Times New Roman" w:cs="Times New Roman"/>
          <w:lang w:eastAsia="ru-RU"/>
        </w:rPr>
        <w:t xml:space="preserve"> _________________________ (клиент) </w:t>
      </w:r>
    </w:p>
    <w:p w:rsidR="00515ABF" w:rsidRPr="00515ABF" w:rsidRDefault="00515ABF" w:rsidP="00515ABF">
      <w:pPr>
        <w:spacing w:after="0" w:line="240" w:lineRule="auto"/>
        <w:jc w:val="center"/>
        <w:rPr>
          <w:rFonts w:ascii="Times New Roman" w:hAnsi="Times New Roman" w:cs="Times New Roman"/>
          <w:lang w:eastAsia="ru-RU"/>
        </w:rPr>
      </w:pPr>
    </w:p>
    <w:tbl>
      <w:tblPr>
        <w:tblStyle w:val="a5"/>
        <w:tblW w:w="0" w:type="auto"/>
        <w:tblLook w:val="04A0" w:firstRow="1" w:lastRow="0" w:firstColumn="1" w:lastColumn="0" w:noHBand="0" w:noVBand="1"/>
      </w:tblPr>
      <w:tblGrid>
        <w:gridCol w:w="1866"/>
        <w:gridCol w:w="1837"/>
        <w:gridCol w:w="1851"/>
        <w:gridCol w:w="1863"/>
        <w:gridCol w:w="1928"/>
      </w:tblGrid>
      <w:tr w:rsidR="00515ABF" w:rsidRPr="00515ABF" w:rsidTr="004430B5">
        <w:tc>
          <w:tcPr>
            <w:tcW w:w="9345" w:type="dxa"/>
            <w:gridSpan w:val="5"/>
          </w:tcPr>
          <w:p w:rsidR="00515ABF" w:rsidRPr="00515ABF" w:rsidRDefault="00515ABF" w:rsidP="004430B5">
            <w:pPr>
              <w:rPr>
                <w:rFonts w:ascii="Times New Roman" w:hAnsi="Times New Roman" w:cs="Times New Roman"/>
                <w:lang w:eastAsia="ru-RU"/>
              </w:rPr>
            </w:pPr>
            <w:r w:rsidRPr="00515ABF">
              <w:rPr>
                <w:rFonts w:ascii="Times New Roman" w:hAnsi="Times New Roman" w:cs="Times New Roman"/>
                <w:lang w:eastAsia="ru-RU"/>
              </w:rPr>
              <w:t>Заявка на ответственное хранение от ___ ____________ 20__г.</w:t>
            </w:r>
          </w:p>
          <w:p w:rsidR="00515ABF" w:rsidRPr="00515ABF" w:rsidRDefault="00515ABF" w:rsidP="004430B5">
            <w:pPr>
              <w:rPr>
                <w:rFonts w:ascii="Times New Roman" w:hAnsi="Times New Roman" w:cs="Times New Roman"/>
                <w:lang w:eastAsia="ru-RU"/>
              </w:rPr>
            </w:pPr>
          </w:p>
        </w:tc>
      </w:tr>
      <w:tr w:rsidR="00515ABF" w:rsidRPr="00515ABF" w:rsidTr="004430B5">
        <w:tc>
          <w:tcPr>
            <w:tcW w:w="1866"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Наименование</w:t>
            </w:r>
          </w:p>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груза</w:t>
            </w:r>
          </w:p>
        </w:tc>
        <w:tc>
          <w:tcPr>
            <w:tcW w:w="1837"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Вес</w:t>
            </w:r>
          </w:p>
        </w:tc>
        <w:tc>
          <w:tcPr>
            <w:tcW w:w="1851"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Объем, характер упаковки</w:t>
            </w:r>
          </w:p>
        </w:tc>
        <w:tc>
          <w:tcPr>
            <w:tcW w:w="1863"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Необходимые работы</w:t>
            </w:r>
          </w:p>
        </w:tc>
        <w:tc>
          <w:tcPr>
            <w:tcW w:w="1928"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Дата приема/отгрузки</w:t>
            </w:r>
          </w:p>
        </w:tc>
      </w:tr>
      <w:tr w:rsidR="00515ABF" w:rsidRPr="00515ABF" w:rsidTr="004430B5">
        <w:tc>
          <w:tcPr>
            <w:tcW w:w="1866"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ТНП</w:t>
            </w:r>
          </w:p>
        </w:tc>
        <w:tc>
          <w:tcPr>
            <w:tcW w:w="1837"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200 кг</w:t>
            </w:r>
          </w:p>
        </w:tc>
        <w:tc>
          <w:tcPr>
            <w:tcW w:w="1851"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 xml:space="preserve">1 </w:t>
            </w:r>
            <w:proofErr w:type="spellStart"/>
            <w:proofErr w:type="gramStart"/>
            <w:r w:rsidRPr="00515ABF">
              <w:rPr>
                <w:rFonts w:ascii="Times New Roman" w:hAnsi="Times New Roman" w:cs="Times New Roman"/>
                <w:lang w:eastAsia="ru-RU"/>
              </w:rPr>
              <w:t>еп</w:t>
            </w:r>
            <w:proofErr w:type="spellEnd"/>
            <w:proofErr w:type="gramEnd"/>
            <w:r w:rsidRPr="00515ABF">
              <w:rPr>
                <w:rFonts w:ascii="Times New Roman" w:hAnsi="Times New Roman" w:cs="Times New Roman"/>
                <w:lang w:eastAsia="ru-RU"/>
              </w:rPr>
              <w:t xml:space="preserve"> (0,96 м3)</w:t>
            </w:r>
          </w:p>
        </w:tc>
        <w:tc>
          <w:tcPr>
            <w:tcW w:w="1863"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прием груза, пересчет коробок и т.д.</w:t>
            </w:r>
          </w:p>
        </w:tc>
        <w:tc>
          <w:tcPr>
            <w:tcW w:w="1928" w:type="dxa"/>
          </w:tcPr>
          <w:p w:rsidR="00515ABF" w:rsidRPr="00515ABF" w:rsidRDefault="00515ABF" w:rsidP="004430B5">
            <w:pPr>
              <w:jc w:val="center"/>
              <w:rPr>
                <w:rFonts w:ascii="Times New Roman" w:hAnsi="Times New Roman" w:cs="Times New Roman"/>
                <w:lang w:eastAsia="ru-RU"/>
              </w:rPr>
            </w:pPr>
            <w:r w:rsidRPr="00515ABF">
              <w:rPr>
                <w:rFonts w:ascii="Times New Roman" w:hAnsi="Times New Roman" w:cs="Times New Roman"/>
                <w:lang w:eastAsia="ru-RU"/>
              </w:rPr>
              <w:t>___ _____20__г.</w:t>
            </w:r>
          </w:p>
        </w:tc>
      </w:tr>
    </w:tbl>
    <w:p w:rsidR="00515ABF" w:rsidRPr="00515ABF" w:rsidRDefault="00515ABF" w:rsidP="00515ABF">
      <w:pPr>
        <w:spacing w:after="0" w:line="240" w:lineRule="auto"/>
        <w:jc w:val="center"/>
        <w:rPr>
          <w:rFonts w:ascii="Times New Roman" w:hAnsi="Times New Roman" w:cs="Times New Roman"/>
          <w:lang w:eastAsia="ru-RU"/>
        </w:rPr>
      </w:pPr>
    </w:p>
    <w:tbl>
      <w:tblPr>
        <w:tblW w:w="10229" w:type="dxa"/>
        <w:tblLook w:val="01E0" w:firstRow="1" w:lastRow="1" w:firstColumn="1" w:lastColumn="1" w:noHBand="0" w:noVBand="0"/>
      </w:tblPr>
      <w:tblGrid>
        <w:gridCol w:w="4973"/>
        <w:gridCol w:w="5256"/>
      </w:tblGrid>
      <w:tr w:rsidR="00515ABF" w:rsidRPr="00515ABF" w:rsidTr="004430B5">
        <w:trPr>
          <w:trHeight w:val="1635"/>
        </w:trPr>
        <w:tc>
          <w:tcPr>
            <w:tcW w:w="4973" w:type="dxa"/>
          </w:tcPr>
          <w:p w:rsidR="00515ABF" w:rsidRPr="00515ABF" w:rsidRDefault="00515ABF" w:rsidP="004430B5">
            <w:pPr>
              <w:rPr>
                <w:rFonts w:ascii="Times New Roman" w:hAnsi="Times New Roman" w:cs="Times New Roman"/>
                <w:b/>
              </w:rPr>
            </w:pPr>
            <w:r w:rsidRPr="00515ABF">
              <w:rPr>
                <w:rFonts w:ascii="Times New Roman" w:hAnsi="Times New Roman" w:cs="Times New Roman"/>
                <w:b/>
              </w:rPr>
              <w:t xml:space="preserve">Исполнитель: </w:t>
            </w:r>
          </w:p>
          <w:p w:rsidR="00515ABF" w:rsidRPr="00515ABF" w:rsidRDefault="00515ABF" w:rsidP="004430B5">
            <w:pPr>
              <w:rPr>
                <w:rFonts w:ascii="Times New Roman" w:hAnsi="Times New Roman" w:cs="Times New Roman"/>
                <w:b/>
              </w:rPr>
            </w:pPr>
            <w:r w:rsidRPr="00515ABF">
              <w:rPr>
                <w:rFonts w:ascii="Times New Roman" w:hAnsi="Times New Roman" w:cs="Times New Roman"/>
                <w:b/>
              </w:rPr>
              <w:t>ООО «</w:t>
            </w:r>
            <w:proofErr w:type="spellStart"/>
            <w:r w:rsidRPr="00515ABF">
              <w:rPr>
                <w:rFonts w:ascii="Times New Roman" w:hAnsi="Times New Roman" w:cs="Times New Roman"/>
                <w:b/>
              </w:rPr>
              <w:t>Серебрянный</w:t>
            </w:r>
            <w:proofErr w:type="spellEnd"/>
            <w:r w:rsidRPr="00515ABF">
              <w:rPr>
                <w:rFonts w:ascii="Times New Roman" w:hAnsi="Times New Roman" w:cs="Times New Roman"/>
                <w:b/>
              </w:rPr>
              <w:t xml:space="preserve"> узел»</w:t>
            </w:r>
          </w:p>
          <w:p w:rsidR="00515ABF" w:rsidRPr="00515ABF" w:rsidRDefault="00515ABF" w:rsidP="004430B5">
            <w:pPr>
              <w:rPr>
                <w:rFonts w:ascii="Times New Roman" w:hAnsi="Times New Roman" w:cs="Times New Roman"/>
              </w:rPr>
            </w:pPr>
          </w:p>
        </w:tc>
        <w:tc>
          <w:tcPr>
            <w:tcW w:w="5256" w:type="dxa"/>
          </w:tcPr>
          <w:p w:rsidR="00515ABF" w:rsidRPr="00515ABF" w:rsidRDefault="00515ABF" w:rsidP="004430B5">
            <w:pPr>
              <w:jc w:val="both"/>
              <w:rPr>
                <w:rFonts w:ascii="Times New Roman" w:hAnsi="Times New Roman" w:cs="Times New Roman"/>
                <w:b/>
              </w:rPr>
            </w:pPr>
            <w:r w:rsidRPr="00515ABF">
              <w:rPr>
                <w:rFonts w:ascii="Times New Roman" w:hAnsi="Times New Roman" w:cs="Times New Roman"/>
                <w:b/>
              </w:rPr>
              <w:t xml:space="preserve">Клиент: </w:t>
            </w:r>
          </w:p>
          <w:p w:rsidR="00515ABF" w:rsidRPr="00515ABF" w:rsidRDefault="00515ABF" w:rsidP="004430B5">
            <w:pPr>
              <w:rPr>
                <w:rFonts w:ascii="Times New Roman" w:hAnsi="Times New Roman" w:cs="Times New Roman"/>
                <w:b/>
              </w:rPr>
            </w:pPr>
            <w:r w:rsidRPr="00515ABF">
              <w:rPr>
                <w:rFonts w:ascii="Times New Roman" w:hAnsi="Times New Roman" w:cs="Times New Roman"/>
                <w:b/>
                <w:bCs/>
              </w:rPr>
              <w:t>___________________________</w:t>
            </w:r>
          </w:p>
          <w:p w:rsidR="00515ABF" w:rsidRPr="00515ABF" w:rsidRDefault="00515ABF" w:rsidP="004430B5">
            <w:pPr>
              <w:ind w:firstLine="708"/>
              <w:rPr>
                <w:rFonts w:ascii="Times New Roman" w:hAnsi="Times New Roman" w:cs="Times New Roman"/>
              </w:rPr>
            </w:pPr>
          </w:p>
        </w:tc>
      </w:tr>
      <w:tr w:rsidR="00515ABF" w:rsidRPr="00515ABF" w:rsidTr="004430B5">
        <w:trPr>
          <w:trHeight w:val="558"/>
        </w:trPr>
        <w:tc>
          <w:tcPr>
            <w:tcW w:w="4973" w:type="dxa"/>
            <w:hideMark/>
          </w:tcPr>
          <w:p w:rsidR="00515ABF" w:rsidRPr="00515ABF" w:rsidRDefault="00515ABF" w:rsidP="004430B5">
            <w:pPr>
              <w:rPr>
                <w:rFonts w:ascii="Times New Roman" w:hAnsi="Times New Roman" w:cs="Times New Roman"/>
              </w:rPr>
            </w:pPr>
            <w:r w:rsidRPr="00515ABF">
              <w:rPr>
                <w:rFonts w:ascii="Times New Roman" w:hAnsi="Times New Roman" w:cs="Times New Roman"/>
              </w:rPr>
              <w:t>_________________________/ Кедров О.Ю./</w:t>
            </w:r>
          </w:p>
          <w:p w:rsidR="00515ABF" w:rsidRPr="00515ABF" w:rsidRDefault="00515ABF" w:rsidP="004430B5">
            <w:pPr>
              <w:rPr>
                <w:rFonts w:ascii="Times New Roman" w:hAnsi="Times New Roman" w:cs="Times New Roman"/>
              </w:rPr>
            </w:pPr>
            <w:r w:rsidRPr="00515ABF">
              <w:rPr>
                <w:rFonts w:ascii="Times New Roman" w:hAnsi="Times New Roman" w:cs="Times New Roman"/>
              </w:rPr>
              <w:t>М.П.</w:t>
            </w:r>
          </w:p>
        </w:tc>
        <w:tc>
          <w:tcPr>
            <w:tcW w:w="5256" w:type="dxa"/>
            <w:hideMark/>
          </w:tcPr>
          <w:p w:rsidR="00515ABF" w:rsidRPr="00515ABF" w:rsidRDefault="00515ABF" w:rsidP="004430B5">
            <w:pPr>
              <w:rPr>
                <w:rFonts w:ascii="Times New Roman" w:hAnsi="Times New Roman" w:cs="Times New Roman"/>
              </w:rPr>
            </w:pPr>
            <w:r w:rsidRPr="00515ABF">
              <w:rPr>
                <w:rFonts w:ascii="Times New Roman" w:hAnsi="Times New Roman" w:cs="Times New Roman"/>
              </w:rPr>
              <w:t xml:space="preserve"> ________________________/ _______________/</w:t>
            </w:r>
          </w:p>
          <w:p w:rsidR="00515ABF" w:rsidRPr="00515ABF" w:rsidRDefault="00515ABF" w:rsidP="004430B5">
            <w:pPr>
              <w:rPr>
                <w:rFonts w:ascii="Times New Roman" w:hAnsi="Times New Roman" w:cs="Times New Roman"/>
              </w:rPr>
            </w:pPr>
            <w:r w:rsidRPr="00515ABF">
              <w:rPr>
                <w:rFonts w:ascii="Times New Roman" w:hAnsi="Times New Roman" w:cs="Times New Roman"/>
              </w:rPr>
              <w:t>М.П.</w:t>
            </w:r>
          </w:p>
        </w:tc>
      </w:tr>
    </w:tbl>
    <w:p w:rsidR="00515ABF" w:rsidRPr="00515ABF" w:rsidRDefault="00515ABF" w:rsidP="00515ABF">
      <w:pPr>
        <w:spacing w:after="0" w:line="240" w:lineRule="auto"/>
        <w:jc w:val="center"/>
        <w:rPr>
          <w:rFonts w:ascii="Times New Roman" w:hAnsi="Times New Roman" w:cs="Times New Roman"/>
          <w:lang w:eastAsia="ru-RU"/>
        </w:rPr>
      </w:pPr>
    </w:p>
    <w:p w:rsidR="00515ABF" w:rsidRDefault="00515ABF">
      <w:pPr>
        <w:spacing w:after="200" w:line="276" w:lineRule="auto"/>
        <w:rPr>
          <w:rFonts w:ascii="Times New Roman" w:hAnsi="Times New Roman" w:cs="Times New Roman"/>
        </w:rPr>
      </w:pPr>
      <w:r>
        <w:rPr>
          <w:rFonts w:ascii="Times New Roman" w:hAnsi="Times New Roman" w:cs="Times New Roman"/>
        </w:rPr>
        <w:br w:type="page"/>
      </w:r>
    </w:p>
    <w:p w:rsidR="00515ABF" w:rsidRPr="00515ABF" w:rsidRDefault="00515ABF" w:rsidP="00515ABF">
      <w:pPr>
        <w:spacing w:after="0"/>
        <w:ind w:firstLine="1701"/>
        <w:jc w:val="right"/>
        <w:rPr>
          <w:rFonts w:ascii="Times New Roman" w:hAnsi="Times New Roman" w:cs="Times New Roman"/>
        </w:rPr>
      </w:pPr>
      <w:bookmarkStart w:id="2" w:name="_GoBack"/>
      <w:bookmarkEnd w:id="2"/>
      <w:r w:rsidRPr="00515ABF">
        <w:rPr>
          <w:rFonts w:ascii="Times New Roman" w:hAnsi="Times New Roman" w:cs="Times New Roman"/>
        </w:rPr>
        <w:lastRenderedPageBreak/>
        <w:t>Приложение № 3 от ____ _____г. к договору ________ от __.__.______</w:t>
      </w:r>
      <w:proofErr w:type="gramStart"/>
      <w:r w:rsidRPr="00515ABF">
        <w:rPr>
          <w:rFonts w:ascii="Times New Roman" w:hAnsi="Times New Roman" w:cs="Times New Roman"/>
        </w:rPr>
        <w:t>г</w:t>
      </w:r>
      <w:proofErr w:type="gramEnd"/>
      <w:r w:rsidRPr="00515ABF">
        <w:rPr>
          <w:rFonts w:ascii="Times New Roman" w:hAnsi="Times New Roman" w:cs="Times New Roman"/>
        </w:rPr>
        <w:t>.</w:t>
      </w:r>
    </w:p>
    <w:p w:rsidR="00515ABF" w:rsidRPr="00515ABF" w:rsidRDefault="00515ABF" w:rsidP="00515ABF">
      <w:pPr>
        <w:spacing w:after="0" w:line="240" w:lineRule="auto"/>
        <w:jc w:val="center"/>
        <w:rPr>
          <w:rFonts w:ascii="Times New Roman" w:hAnsi="Times New Roman" w:cs="Times New Roman"/>
          <w:lang w:eastAsia="ru-RU"/>
        </w:rPr>
      </w:pPr>
      <w:r w:rsidRPr="00515ABF">
        <w:rPr>
          <w:rFonts w:ascii="Times New Roman" w:hAnsi="Times New Roman" w:cs="Times New Roman"/>
        </w:rPr>
        <w:t xml:space="preserve">                                                              Межд</w:t>
      </w:r>
      <w:proofErr w:type="gramStart"/>
      <w:r w:rsidRPr="00515ABF">
        <w:rPr>
          <w:rFonts w:ascii="Times New Roman" w:hAnsi="Times New Roman" w:cs="Times New Roman"/>
        </w:rPr>
        <w:t>у ООО</w:t>
      </w:r>
      <w:proofErr w:type="gramEnd"/>
      <w:r w:rsidRPr="00515ABF">
        <w:rPr>
          <w:rFonts w:ascii="Times New Roman" w:hAnsi="Times New Roman" w:cs="Times New Roman"/>
        </w:rPr>
        <w:t xml:space="preserve"> «</w:t>
      </w:r>
      <w:proofErr w:type="spellStart"/>
      <w:r w:rsidRPr="00515ABF">
        <w:rPr>
          <w:rFonts w:ascii="Times New Roman" w:hAnsi="Times New Roman" w:cs="Times New Roman"/>
        </w:rPr>
        <w:t>Серебрянный</w:t>
      </w:r>
      <w:proofErr w:type="spellEnd"/>
      <w:r w:rsidRPr="00515ABF">
        <w:rPr>
          <w:rFonts w:ascii="Times New Roman" w:hAnsi="Times New Roman" w:cs="Times New Roman"/>
        </w:rPr>
        <w:t xml:space="preserve"> узел» и </w:t>
      </w:r>
      <w:r w:rsidRPr="00515ABF">
        <w:rPr>
          <w:rFonts w:ascii="Times New Roman" w:hAnsi="Times New Roman" w:cs="Times New Roman"/>
          <w:bCs/>
        </w:rPr>
        <w:t>_______________________________</w:t>
      </w: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lang w:eastAsia="ru-RU"/>
        </w:rPr>
      </w:pPr>
    </w:p>
    <w:p w:rsidR="00515ABF" w:rsidRPr="00515ABF" w:rsidRDefault="00515ABF" w:rsidP="00515ABF">
      <w:pPr>
        <w:spacing w:after="0" w:line="240" w:lineRule="auto"/>
        <w:jc w:val="center"/>
        <w:rPr>
          <w:rFonts w:ascii="Times New Roman" w:hAnsi="Times New Roman" w:cs="Times New Roman"/>
          <w:b/>
        </w:rPr>
      </w:pPr>
      <w:r w:rsidRPr="00515ABF">
        <w:rPr>
          <w:rFonts w:ascii="Times New Roman" w:hAnsi="Times New Roman" w:cs="Times New Roman"/>
          <w:b/>
        </w:rPr>
        <w:t xml:space="preserve">Тарифы </w:t>
      </w:r>
    </w:p>
    <w:p w:rsidR="00515ABF" w:rsidRPr="00515ABF" w:rsidRDefault="00515ABF" w:rsidP="00515ABF">
      <w:pPr>
        <w:spacing w:after="0" w:line="240" w:lineRule="auto"/>
        <w:jc w:val="center"/>
        <w:rPr>
          <w:rFonts w:ascii="Times New Roman" w:hAnsi="Times New Roman" w:cs="Times New Roman"/>
          <w:b/>
        </w:rPr>
      </w:pPr>
      <w:r w:rsidRPr="00515ABF">
        <w:rPr>
          <w:rFonts w:ascii="Times New Roman" w:hAnsi="Times New Roman" w:cs="Times New Roman"/>
          <w:b/>
        </w:rPr>
        <w:t>на складские услуги и хранение</w:t>
      </w:r>
    </w:p>
    <w:p w:rsidR="00515ABF" w:rsidRPr="00515ABF" w:rsidRDefault="00515ABF" w:rsidP="00515ABF">
      <w:pPr>
        <w:spacing w:after="0" w:line="240" w:lineRule="auto"/>
        <w:jc w:val="center"/>
        <w:rPr>
          <w:rFonts w:ascii="Times New Roman" w:hAnsi="Times New Roman" w:cs="Times New Roman"/>
          <w:b/>
        </w:rPr>
      </w:pPr>
    </w:p>
    <w:tbl>
      <w:tblPr>
        <w:tblW w:w="9256" w:type="dxa"/>
        <w:tblInd w:w="95" w:type="dxa"/>
        <w:tblLook w:val="04A0" w:firstRow="1" w:lastRow="0" w:firstColumn="1" w:lastColumn="0" w:noHBand="0" w:noVBand="1"/>
      </w:tblPr>
      <w:tblGrid>
        <w:gridCol w:w="5003"/>
        <w:gridCol w:w="4253"/>
      </w:tblGrid>
      <w:tr w:rsidR="00515ABF" w:rsidRPr="00515ABF" w:rsidTr="004430B5">
        <w:trPr>
          <w:trHeight w:val="252"/>
        </w:trPr>
        <w:tc>
          <w:tcPr>
            <w:tcW w:w="5003" w:type="dxa"/>
            <w:tcBorders>
              <w:top w:val="single" w:sz="4" w:space="0" w:color="000000"/>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b/>
              </w:rPr>
            </w:pPr>
            <w:r w:rsidRPr="00515ABF">
              <w:rPr>
                <w:rFonts w:ascii="Times New Roman" w:hAnsi="Times New Roman" w:cs="Times New Roman"/>
                <w:b/>
              </w:rPr>
              <w:t>Наименование услуги</w:t>
            </w:r>
          </w:p>
        </w:tc>
        <w:tc>
          <w:tcPr>
            <w:tcW w:w="4253" w:type="dxa"/>
            <w:tcBorders>
              <w:top w:val="single" w:sz="4" w:space="0" w:color="000000"/>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b/>
              </w:rPr>
            </w:pPr>
            <w:r w:rsidRPr="00515ABF">
              <w:rPr>
                <w:rFonts w:ascii="Times New Roman" w:hAnsi="Times New Roman" w:cs="Times New Roman"/>
                <w:b/>
              </w:rPr>
              <w:t>Тарифы</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Хранение 1 паллета с товаром (</w:t>
            </w:r>
            <w:smartTag w:uri="urn:schemas-microsoft-com:office:smarttags" w:element="metricconverter">
              <w:smartTagPr>
                <w:attr w:name="ProductID" w:val="80 см"/>
              </w:smartTagPr>
              <w:r w:rsidRPr="00515ABF">
                <w:rPr>
                  <w:rFonts w:ascii="Times New Roman" w:hAnsi="Times New Roman" w:cs="Times New Roman"/>
                </w:rPr>
                <w:t>80 см</w:t>
              </w:r>
            </w:smartTag>
            <w:r w:rsidRPr="00515ABF">
              <w:rPr>
                <w:rFonts w:ascii="Times New Roman" w:hAnsi="Times New Roman" w:cs="Times New Roman"/>
              </w:rPr>
              <w:t xml:space="preserve"> х </w:t>
            </w:r>
            <w:smartTag w:uri="urn:schemas-microsoft-com:office:smarttags" w:element="metricconverter">
              <w:smartTagPr>
                <w:attr w:name="ProductID" w:val="120 см"/>
              </w:smartTagPr>
              <w:r w:rsidRPr="00515ABF">
                <w:rPr>
                  <w:rFonts w:ascii="Times New Roman" w:hAnsi="Times New Roman" w:cs="Times New Roman"/>
                </w:rPr>
                <w:t>120 см</w:t>
              </w:r>
            </w:smartTag>
            <w:r w:rsidRPr="00515ABF">
              <w:rPr>
                <w:rFonts w:ascii="Times New Roman" w:hAnsi="Times New Roman" w:cs="Times New Roman"/>
              </w:rPr>
              <w:t>)</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24 руб./сутки</w:t>
            </w:r>
          </w:p>
        </w:tc>
      </w:tr>
      <w:tr w:rsidR="00515ABF" w:rsidRPr="00515ABF" w:rsidTr="004430B5">
        <w:trPr>
          <w:trHeight w:val="96"/>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Хранение 1 паллета с товаром негабаритный размер (более 80х120)</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30 руб./сутки</w:t>
            </w:r>
          </w:p>
        </w:tc>
      </w:tr>
      <w:tr w:rsidR="00515ABF" w:rsidRPr="00515ABF" w:rsidTr="004430B5">
        <w:trPr>
          <w:trHeight w:val="504"/>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 xml:space="preserve">ПРР механизированным способом, паллет </w:t>
            </w:r>
            <w:smartTag w:uri="urn:schemas-microsoft-com:office:smarttags" w:element="metricconverter">
              <w:smartTagPr>
                <w:attr w:name="ProductID" w:val="80 см"/>
              </w:smartTagPr>
              <w:r w:rsidRPr="00515ABF">
                <w:rPr>
                  <w:rFonts w:ascii="Times New Roman" w:hAnsi="Times New Roman" w:cs="Times New Roman"/>
                </w:rPr>
                <w:t>80 см</w:t>
              </w:r>
            </w:smartTag>
            <w:r w:rsidRPr="00515ABF">
              <w:rPr>
                <w:rFonts w:ascii="Times New Roman" w:hAnsi="Times New Roman" w:cs="Times New Roman"/>
              </w:rPr>
              <w:t xml:space="preserve"> х </w:t>
            </w:r>
            <w:smartTag w:uri="urn:schemas-microsoft-com:office:smarttags" w:element="metricconverter">
              <w:smartTagPr>
                <w:attr w:name="ProductID" w:val="120 см"/>
              </w:smartTagPr>
              <w:r w:rsidRPr="00515ABF">
                <w:rPr>
                  <w:rFonts w:ascii="Times New Roman" w:hAnsi="Times New Roman" w:cs="Times New Roman"/>
                </w:rPr>
                <w:t>120 см</w:t>
              </w:r>
            </w:smartTag>
            <w:r w:rsidRPr="00515ABF">
              <w:rPr>
                <w:rFonts w:ascii="Times New Roman" w:hAnsi="Times New Roman" w:cs="Times New Roman"/>
              </w:rPr>
              <w:t xml:space="preserve"> до 1,5 тонн</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170 руб./паллет</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 xml:space="preserve">ПРР негабаритных паллет (размер более </w:t>
            </w:r>
            <w:smartTag w:uri="urn:schemas-microsoft-com:office:smarttags" w:element="metricconverter">
              <w:smartTagPr>
                <w:attr w:name="ProductID" w:val="80 см"/>
              </w:smartTagPr>
              <w:r w:rsidRPr="00515ABF">
                <w:rPr>
                  <w:rFonts w:ascii="Times New Roman" w:hAnsi="Times New Roman" w:cs="Times New Roman"/>
                </w:rPr>
                <w:t>80 см</w:t>
              </w:r>
            </w:smartTag>
            <w:r w:rsidRPr="00515ABF">
              <w:rPr>
                <w:rFonts w:ascii="Times New Roman" w:hAnsi="Times New Roman" w:cs="Times New Roman"/>
              </w:rPr>
              <w:t xml:space="preserve"> х </w:t>
            </w:r>
            <w:smartTag w:uri="urn:schemas-microsoft-com:office:smarttags" w:element="metricconverter">
              <w:smartTagPr>
                <w:attr w:name="ProductID" w:val="120 см"/>
              </w:smartTagPr>
              <w:r w:rsidRPr="00515ABF">
                <w:rPr>
                  <w:rFonts w:ascii="Times New Roman" w:hAnsi="Times New Roman" w:cs="Times New Roman"/>
                </w:rPr>
                <w:t>120 см</w:t>
              </w:r>
            </w:smartTag>
            <w:r w:rsidRPr="00515ABF">
              <w:rPr>
                <w:rFonts w:ascii="Times New Roman" w:hAnsi="Times New Roman" w:cs="Times New Roman"/>
              </w:rPr>
              <w:t>)</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250 руб./паллет</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Предоставление деревянного поддона 80х120</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200 руб./паллет</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 xml:space="preserve">Упаковка </w:t>
            </w:r>
            <w:proofErr w:type="spellStart"/>
            <w:r w:rsidRPr="00515ABF">
              <w:rPr>
                <w:rFonts w:ascii="Times New Roman" w:hAnsi="Times New Roman" w:cs="Times New Roman"/>
              </w:rPr>
              <w:t>стрейч</w:t>
            </w:r>
            <w:proofErr w:type="spellEnd"/>
            <w:r w:rsidRPr="00515ABF">
              <w:rPr>
                <w:rFonts w:ascii="Times New Roman" w:hAnsi="Times New Roman" w:cs="Times New Roman"/>
              </w:rPr>
              <w:t>-пленкой</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100 руб./паллет</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Подбор заказа по коробкам</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7 руб./коробка</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Оформление транспортной документации </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100 руб./комплект</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proofErr w:type="spellStart"/>
            <w:r w:rsidRPr="00515ABF">
              <w:rPr>
                <w:rFonts w:ascii="Times New Roman" w:hAnsi="Times New Roman" w:cs="Times New Roman"/>
              </w:rPr>
              <w:t>Распалечивание</w:t>
            </w:r>
            <w:proofErr w:type="spellEnd"/>
            <w:r w:rsidRPr="00515ABF">
              <w:rPr>
                <w:rFonts w:ascii="Times New Roman" w:hAnsi="Times New Roman" w:cs="Times New Roman"/>
              </w:rPr>
              <w:t xml:space="preserve"> паллет</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50 руб./паллет</w:t>
            </w:r>
          </w:p>
        </w:tc>
      </w:tr>
      <w:tr w:rsidR="00515ABF" w:rsidRPr="00515ABF" w:rsidTr="004430B5">
        <w:trPr>
          <w:trHeight w:val="465"/>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Пересчет товара при приемке, сверка приход</w:t>
            </w:r>
            <w:proofErr w:type="gramStart"/>
            <w:r w:rsidRPr="00515ABF">
              <w:rPr>
                <w:rFonts w:ascii="Times New Roman" w:hAnsi="Times New Roman" w:cs="Times New Roman"/>
              </w:rPr>
              <w:t>а(</w:t>
            </w:r>
            <w:proofErr w:type="gramEnd"/>
            <w:r w:rsidRPr="00515ABF">
              <w:rPr>
                <w:rFonts w:ascii="Times New Roman" w:hAnsi="Times New Roman" w:cs="Times New Roman"/>
              </w:rPr>
              <w:t xml:space="preserve">по </w:t>
            </w:r>
            <w:proofErr w:type="spellStart"/>
            <w:r w:rsidRPr="00515ABF">
              <w:rPr>
                <w:rFonts w:ascii="Times New Roman" w:hAnsi="Times New Roman" w:cs="Times New Roman"/>
              </w:rPr>
              <w:t>артикульно</w:t>
            </w:r>
            <w:proofErr w:type="spellEnd"/>
            <w:r w:rsidRPr="00515ABF">
              <w:rPr>
                <w:rFonts w:ascii="Times New Roman" w:hAnsi="Times New Roman" w:cs="Times New Roman"/>
              </w:rPr>
              <w:t>)</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150 руб./паллет</w:t>
            </w:r>
          </w:p>
        </w:tc>
      </w:tr>
      <w:tr w:rsidR="00515ABF" w:rsidRPr="00515ABF" w:rsidTr="004430B5">
        <w:trPr>
          <w:trHeight w:val="504"/>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 xml:space="preserve">Услуги по проведению ежемесячной инвентаризации </w:t>
            </w:r>
          </w:p>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(1 раз в месяц)</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15000 руб./день</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Выход сотрудников в выходной день</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10000 руб./день</w:t>
            </w:r>
          </w:p>
        </w:tc>
      </w:tr>
      <w:tr w:rsidR="00515ABF" w:rsidRPr="00515ABF" w:rsidTr="004430B5">
        <w:trPr>
          <w:trHeight w:val="47"/>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 xml:space="preserve">Работа в </w:t>
            </w:r>
            <w:proofErr w:type="gramStart"/>
            <w:r w:rsidRPr="00515ABF">
              <w:rPr>
                <w:rFonts w:ascii="Times New Roman" w:hAnsi="Times New Roman" w:cs="Times New Roman"/>
              </w:rPr>
              <w:t>сверх</w:t>
            </w:r>
            <w:proofErr w:type="gramEnd"/>
            <w:r w:rsidRPr="00515ABF">
              <w:rPr>
                <w:rFonts w:ascii="Times New Roman" w:hAnsi="Times New Roman" w:cs="Times New Roman"/>
              </w:rPr>
              <w:t xml:space="preserve"> урочное время</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1200 руб./час</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Режим работы склада</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 xml:space="preserve">18:00-17:30 </w:t>
            </w:r>
            <w:proofErr w:type="spellStart"/>
            <w:r w:rsidRPr="00515ABF">
              <w:rPr>
                <w:rFonts w:ascii="Times New Roman" w:hAnsi="Times New Roman" w:cs="Times New Roman"/>
              </w:rPr>
              <w:t>пн-пт</w:t>
            </w:r>
            <w:proofErr w:type="spellEnd"/>
          </w:p>
        </w:tc>
      </w:tr>
      <w:tr w:rsidR="00515ABF" w:rsidRPr="00515ABF" w:rsidTr="004430B5">
        <w:trPr>
          <w:trHeight w:val="47"/>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jc w:val="both"/>
              <w:rPr>
                <w:rFonts w:ascii="Times New Roman" w:hAnsi="Times New Roman" w:cs="Times New Roman"/>
              </w:rPr>
            </w:pPr>
            <w:r w:rsidRPr="00515ABF">
              <w:rPr>
                <w:rFonts w:ascii="Times New Roman" w:hAnsi="Times New Roman" w:cs="Times New Roman"/>
              </w:rPr>
              <w:t>Хранение 1 коробки (по категориям)</w:t>
            </w:r>
          </w:p>
        </w:tc>
        <w:tc>
          <w:tcPr>
            <w:tcW w:w="4253" w:type="dxa"/>
            <w:tcBorders>
              <w:top w:val="nil"/>
              <w:left w:val="nil"/>
              <w:bottom w:val="single" w:sz="4" w:space="0" w:color="000000"/>
              <w:right w:val="single" w:sz="4" w:space="0" w:color="000000"/>
            </w:tcBorders>
          </w:tcPr>
          <w:p w:rsidR="00515ABF" w:rsidRPr="00515ABF" w:rsidRDefault="00515ABF" w:rsidP="004430B5">
            <w:pPr>
              <w:spacing w:after="0" w:line="240" w:lineRule="auto"/>
              <w:jc w:val="center"/>
              <w:rPr>
                <w:rFonts w:ascii="Times New Roman" w:hAnsi="Times New Roman" w:cs="Times New Roman"/>
              </w:rPr>
            </w:pPr>
          </w:p>
        </w:tc>
      </w:tr>
      <w:tr w:rsidR="00515ABF" w:rsidRPr="00515ABF" w:rsidTr="004430B5">
        <w:trPr>
          <w:trHeight w:val="343"/>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а</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6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б</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8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в</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12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ППР ручным способом за коробку</w:t>
            </w:r>
          </w:p>
        </w:tc>
        <w:tc>
          <w:tcPr>
            <w:tcW w:w="4253" w:type="dxa"/>
            <w:tcBorders>
              <w:top w:val="nil"/>
              <w:left w:val="nil"/>
              <w:bottom w:val="single" w:sz="4" w:space="0" w:color="000000"/>
              <w:right w:val="single" w:sz="4" w:space="0" w:color="000000"/>
            </w:tcBorders>
          </w:tcPr>
          <w:p w:rsidR="00515ABF" w:rsidRPr="00515ABF" w:rsidRDefault="00515ABF" w:rsidP="004430B5">
            <w:pPr>
              <w:spacing w:after="0" w:line="240" w:lineRule="auto"/>
              <w:jc w:val="center"/>
              <w:rPr>
                <w:rFonts w:ascii="Times New Roman" w:hAnsi="Times New Roman" w:cs="Times New Roman"/>
              </w:rPr>
            </w:pP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а</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15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б</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30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в</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50 руб./</w:t>
            </w:r>
            <w:proofErr w:type="spellStart"/>
            <w:r w:rsidRPr="00515ABF">
              <w:rPr>
                <w:rFonts w:ascii="Times New Roman" w:hAnsi="Times New Roman" w:cs="Times New Roman"/>
              </w:rPr>
              <w:t>кор</w:t>
            </w:r>
            <w:proofErr w:type="spellEnd"/>
            <w:r w:rsidRPr="00515ABF">
              <w:rPr>
                <w:rFonts w:ascii="Times New Roman" w:hAnsi="Times New Roman" w:cs="Times New Roman"/>
              </w:rPr>
              <w:t>.</w:t>
            </w:r>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b/>
              </w:rPr>
            </w:pPr>
            <w:r w:rsidRPr="00515ABF">
              <w:rPr>
                <w:rFonts w:ascii="Times New Roman" w:hAnsi="Times New Roman" w:cs="Times New Roman"/>
                <w:b/>
              </w:rPr>
              <w:t xml:space="preserve">Категории коробок </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b/>
              </w:rPr>
            </w:pPr>
            <w:r w:rsidRPr="00515ABF">
              <w:rPr>
                <w:rFonts w:ascii="Times New Roman" w:hAnsi="Times New Roman" w:cs="Times New Roman"/>
                <w:b/>
              </w:rPr>
              <w:t>Размер и вес коробки</w:t>
            </w:r>
          </w:p>
        </w:tc>
      </w:tr>
      <w:tr w:rsidR="00515ABF" w:rsidRPr="00515ABF" w:rsidTr="004430B5">
        <w:trPr>
          <w:trHeight w:val="343"/>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а</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 xml:space="preserve">40/30/40 вес до </w:t>
            </w:r>
            <w:smartTag w:uri="urn:schemas-microsoft-com:office:smarttags" w:element="metricconverter">
              <w:smartTagPr>
                <w:attr w:name="ProductID" w:val="15 кг"/>
              </w:smartTagPr>
              <w:r w:rsidRPr="00515ABF">
                <w:rPr>
                  <w:rFonts w:ascii="Times New Roman" w:hAnsi="Times New Roman" w:cs="Times New Roman"/>
                </w:rPr>
                <w:t>15 кг</w:t>
              </w:r>
            </w:smartTag>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б</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 xml:space="preserve">40/60/60 до </w:t>
            </w:r>
            <w:smartTag w:uri="urn:schemas-microsoft-com:office:smarttags" w:element="metricconverter">
              <w:smartTagPr>
                <w:attr w:name="ProductID" w:val="30 кг"/>
              </w:smartTagPr>
              <w:r w:rsidRPr="00515ABF">
                <w:rPr>
                  <w:rFonts w:ascii="Times New Roman" w:hAnsi="Times New Roman" w:cs="Times New Roman"/>
                </w:rPr>
                <w:t>30 кг</w:t>
              </w:r>
            </w:smartTag>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rPr>
            </w:pPr>
            <w:r w:rsidRPr="00515ABF">
              <w:rPr>
                <w:rFonts w:ascii="Times New Roman" w:hAnsi="Times New Roman" w:cs="Times New Roman"/>
              </w:rPr>
              <w:t>в</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 xml:space="preserve">80/60/80 до </w:t>
            </w:r>
            <w:smartTag w:uri="urn:schemas-microsoft-com:office:smarttags" w:element="metricconverter">
              <w:smartTagPr>
                <w:attr w:name="ProductID" w:val="50 кг"/>
              </w:smartTagPr>
              <w:r w:rsidRPr="00515ABF">
                <w:rPr>
                  <w:rFonts w:ascii="Times New Roman" w:hAnsi="Times New Roman" w:cs="Times New Roman"/>
                </w:rPr>
                <w:t>50 кг</w:t>
              </w:r>
            </w:smartTag>
          </w:p>
        </w:tc>
      </w:tr>
      <w:tr w:rsidR="00515ABF" w:rsidRPr="00515ABF" w:rsidTr="004430B5">
        <w:trPr>
          <w:trHeight w:val="252"/>
        </w:trPr>
        <w:tc>
          <w:tcPr>
            <w:tcW w:w="5003" w:type="dxa"/>
            <w:tcBorders>
              <w:top w:val="nil"/>
              <w:left w:val="single" w:sz="4" w:space="0" w:color="000000"/>
              <w:bottom w:val="single" w:sz="4" w:space="0" w:color="000000"/>
              <w:right w:val="single" w:sz="4" w:space="0" w:color="000000"/>
            </w:tcBorders>
            <w:hideMark/>
          </w:tcPr>
          <w:p w:rsidR="00515ABF" w:rsidRPr="00515ABF" w:rsidRDefault="00515ABF" w:rsidP="004430B5">
            <w:pPr>
              <w:spacing w:after="0" w:line="240" w:lineRule="auto"/>
              <w:rPr>
                <w:rFonts w:ascii="Times New Roman" w:hAnsi="Times New Roman" w:cs="Times New Roman"/>
                <w:b/>
              </w:rPr>
            </w:pPr>
            <w:r w:rsidRPr="00515ABF">
              <w:rPr>
                <w:rFonts w:ascii="Times New Roman" w:hAnsi="Times New Roman" w:cs="Times New Roman"/>
                <w:b/>
              </w:rPr>
              <w:t>Фото отчет</w:t>
            </w:r>
          </w:p>
        </w:tc>
        <w:tc>
          <w:tcPr>
            <w:tcW w:w="4253" w:type="dxa"/>
            <w:tcBorders>
              <w:top w:val="nil"/>
              <w:left w:val="nil"/>
              <w:bottom w:val="single" w:sz="4" w:space="0" w:color="000000"/>
              <w:right w:val="single" w:sz="4" w:space="0" w:color="000000"/>
            </w:tcBorders>
            <w:hideMark/>
          </w:tcPr>
          <w:p w:rsidR="00515ABF" w:rsidRPr="00515ABF" w:rsidRDefault="00515ABF" w:rsidP="004430B5">
            <w:pPr>
              <w:spacing w:after="0" w:line="240" w:lineRule="auto"/>
              <w:jc w:val="center"/>
              <w:rPr>
                <w:rFonts w:ascii="Times New Roman" w:hAnsi="Times New Roman" w:cs="Times New Roman"/>
              </w:rPr>
            </w:pPr>
            <w:r w:rsidRPr="00515ABF">
              <w:rPr>
                <w:rFonts w:ascii="Times New Roman" w:hAnsi="Times New Roman" w:cs="Times New Roman"/>
              </w:rPr>
              <w:t>150 руб./фото</w:t>
            </w:r>
          </w:p>
        </w:tc>
      </w:tr>
    </w:tbl>
    <w:p w:rsidR="00515ABF" w:rsidRPr="00515ABF" w:rsidRDefault="00515ABF" w:rsidP="00515ABF">
      <w:pPr>
        <w:jc w:val="right"/>
        <w:rPr>
          <w:rFonts w:ascii="Times New Roman" w:hAnsi="Times New Roman" w:cs="Times New Roman"/>
        </w:rPr>
      </w:pPr>
    </w:p>
    <w:tbl>
      <w:tblPr>
        <w:tblW w:w="10229" w:type="dxa"/>
        <w:tblLook w:val="01E0" w:firstRow="1" w:lastRow="1" w:firstColumn="1" w:lastColumn="1" w:noHBand="0" w:noVBand="0"/>
      </w:tblPr>
      <w:tblGrid>
        <w:gridCol w:w="4973"/>
        <w:gridCol w:w="5256"/>
      </w:tblGrid>
      <w:tr w:rsidR="00515ABF" w:rsidRPr="00515ABF" w:rsidTr="004430B5">
        <w:trPr>
          <w:trHeight w:val="1635"/>
        </w:trPr>
        <w:tc>
          <w:tcPr>
            <w:tcW w:w="4973" w:type="dxa"/>
          </w:tcPr>
          <w:p w:rsidR="00515ABF" w:rsidRPr="00515ABF" w:rsidRDefault="00515ABF" w:rsidP="004430B5">
            <w:pPr>
              <w:rPr>
                <w:rFonts w:ascii="Times New Roman" w:hAnsi="Times New Roman" w:cs="Times New Roman"/>
                <w:b/>
              </w:rPr>
            </w:pPr>
            <w:r w:rsidRPr="00515ABF">
              <w:rPr>
                <w:rFonts w:ascii="Times New Roman" w:hAnsi="Times New Roman" w:cs="Times New Roman"/>
                <w:b/>
              </w:rPr>
              <w:t xml:space="preserve">Исполнитель: </w:t>
            </w:r>
          </w:p>
          <w:p w:rsidR="00515ABF" w:rsidRPr="00515ABF" w:rsidRDefault="00515ABF" w:rsidP="004430B5">
            <w:pPr>
              <w:rPr>
                <w:rFonts w:ascii="Times New Roman" w:hAnsi="Times New Roman" w:cs="Times New Roman"/>
                <w:b/>
              </w:rPr>
            </w:pPr>
            <w:r w:rsidRPr="00515ABF">
              <w:rPr>
                <w:rFonts w:ascii="Times New Roman" w:hAnsi="Times New Roman" w:cs="Times New Roman"/>
                <w:b/>
              </w:rPr>
              <w:t>ООО «</w:t>
            </w:r>
            <w:proofErr w:type="spellStart"/>
            <w:r w:rsidRPr="00515ABF">
              <w:rPr>
                <w:rFonts w:ascii="Times New Roman" w:hAnsi="Times New Roman" w:cs="Times New Roman"/>
                <w:b/>
              </w:rPr>
              <w:t>Серебрянный</w:t>
            </w:r>
            <w:proofErr w:type="spellEnd"/>
            <w:r w:rsidRPr="00515ABF">
              <w:rPr>
                <w:rFonts w:ascii="Times New Roman" w:hAnsi="Times New Roman" w:cs="Times New Roman"/>
                <w:b/>
              </w:rPr>
              <w:t xml:space="preserve"> узел»</w:t>
            </w:r>
          </w:p>
          <w:p w:rsidR="00515ABF" w:rsidRPr="00515ABF" w:rsidRDefault="00515ABF" w:rsidP="004430B5">
            <w:pPr>
              <w:rPr>
                <w:rFonts w:ascii="Times New Roman" w:hAnsi="Times New Roman" w:cs="Times New Roman"/>
              </w:rPr>
            </w:pPr>
          </w:p>
        </w:tc>
        <w:tc>
          <w:tcPr>
            <w:tcW w:w="5256" w:type="dxa"/>
            <w:hideMark/>
          </w:tcPr>
          <w:p w:rsidR="00515ABF" w:rsidRPr="00515ABF" w:rsidRDefault="00515ABF" w:rsidP="004430B5">
            <w:pPr>
              <w:jc w:val="both"/>
              <w:rPr>
                <w:rFonts w:ascii="Times New Roman" w:hAnsi="Times New Roman" w:cs="Times New Roman"/>
                <w:b/>
              </w:rPr>
            </w:pPr>
            <w:r w:rsidRPr="00515ABF">
              <w:rPr>
                <w:rFonts w:ascii="Times New Roman" w:hAnsi="Times New Roman" w:cs="Times New Roman"/>
                <w:b/>
              </w:rPr>
              <w:t xml:space="preserve">Клиент: </w:t>
            </w:r>
          </w:p>
          <w:p w:rsidR="00515ABF" w:rsidRPr="00515ABF" w:rsidRDefault="00515ABF" w:rsidP="004430B5">
            <w:pPr>
              <w:rPr>
                <w:rFonts w:ascii="Times New Roman" w:hAnsi="Times New Roman" w:cs="Times New Roman"/>
                <w:b/>
              </w:rPr>
            </w:pPr>
            <w:r w:rsidRPr="00515ABF">
              <w:rPr>
                <w:rFonts w:ascii="Times New Roman" w:hAnsi="Times New Roman" w:cs="Times New Roman"/>
                <w:b/>
                <w:bCs/>
              </w:rPr>
              <w:t>________________________________</w:t>
            </w:r>
          </w:p>
        </w:tc>
      </w:tr>
      <w:tr w:rsidR="00515ABF" w:rsidRPr="00515ABF" w:rsidTr="004430B5">
        <w:trPr>
          <w:trHeight w:val="558"/>
        </w:trPr>
        <w:tc>
          <w:tcPr>
            <w:tcW w:w="4973" w:type="dxa"/>
            <w:hideMark/>
          </w:tcPr>
          <w:p w:rsidR="00515ABF" w:rsidRPr="00515ABF" w:rsidRDefault="00515ABF" w:rsidP="004430B5">
            <w:pPr>
              <w:rPr>
                <w:rFonts w:ascii="Times New Roman" w:hAnsi="Times New Roman" w:cs="Times New Roman"/>
              </w:rPr>
            </w:pPr>
            <w:r w:rsidRPr="00515ABF">
              <w:rPr>
                <w:rFonts w:ascii="Times New Roman" w:hAnsi="Times New Roman" w:cs="Times New Roman"/>
              </w:rPr>
              <w:t>_________________________/ Кедров О.Ю./</w:t>
            </w:r>
          </w:p>
          <w:p w:rsidR="00515ABF" w:rsidRPr="00515ABF" w:rsidRDefault="00515ABF" w:rsidP="004430B5">
            <w:pPr>
              <w:rPr>
                <w:rFonts w:ascii="Times New Roman" w:hAnsi="Times New Roman" w:cs="Times New Roman"/>
              </w:rPr>
            </w:pPr>
            <w:r w:rsidRPr="00515ABF">
              <w:rPr>
                <w:rFonts w:ascii="Times New Roman" w:hAnsi="Times New Roman" w:cs="Times New Roman"/>
              </w:rPr>
              <w:t>М.П.</w:t>
            </w:r>
          </w:p>
        </w:tc>
        <w:tc>
          <w:tcPr>
            <w:tcW w:w="5256" w:type="dxa"/>
            <w:hideMark/>
          </w:tcPr>
          <w:p w:rsidR="00515ABF" w:rsidRPr="00515ABF" w:rsidRDefault="00515ABF" w:rsidP="004430B5">
            <w:pPr>
              <w:rPr>
                <w:rFonts w:ascii="Times New Roman" w:hAnsi="Times New Roman" w:cs="Times New Roman"/>
              </w:rPr>
            </w:pPr>
            <w:r w:rsidRPr="00515ABF">
              <w:rPr>
                <w:rFonts w:ascii="Times New Roman" w:hAnsi="Times New Roman" w:cs="Times New Roman"/>
              </w:rPr>
              <w:t>_________________________/ _______________/</w:t>
            </w:r>
          </w:p>
          <w:p w:rsidR="00515ABF" w:rsidRPr="00515ABF" w:rsidRDefault="00515ABF" w:rsidP="004430B5">
            <w:pPr>
              <w:rPr>
                <w:rFonts w:ascii="Times New Roman" w:hAnsi="Times New Roman" w:cs="Times New Roman"/>
              </w:rPr>
            </w:pPr>
            <w:r w:rsidRPr="00515ABF">
              <w:rPr>
                <w:rFonts w:ascii="Times New Roman" w:hAnsi="Times New Roman" w:cs="Times New Roman"/>
              </w:rPr>
              <w:t>М.П.</w:t>
            </w:r>
          </w:p>
        </w:tc>
      </w:tr>
    </w:tbl>
    <w:p w:rsidR="00490638" w:rsidRPr="00515ABF" w:rsidRDefault="00490638" w:rsidP="00515ABF"/>
    <w:sectPr w:rsidR="00490638" w:rsidRPr="00515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ltica">
    <w:panose1 w:val="02060500040506020204"/>
    <w:charset w:val="00"/>
    <w:family w:val="roman"/>
    <w:notTrueType/>
    <w:pitch w:val="variable"/>
    <w:sig w:usb0="800002EF" w:usb1="5000204A" w:usb2="00000000" w:usb3="00000000" w:csb0="00000097"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116"/>
    <w:multiLevelType w:val="hybridMultilevel"/>
    <w:tmpl w:val="BE160332"/>
    <w:lvl w:ilvl="0" w:tplc="18B2AD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44870"/>
    <w:multiLevelType w:val="multilevel"/>
    <w:tmpl w:val="7E6ED678"/>
    <w:lvl w:ilvl="0">
      <w:start w:val="2"/>
      <w:numFmt w:val="decimal"/>
      <w:lvlText w:val="%1."/>
      <w:lvlJc w:val="left"/>
      <w:pPr>
        <w:ind w:left="450" w:hanging="45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6F"/>
    <w:rsid w:val="00490638"/>
    <w:rsid w:val="00515ABF"/>
    <w:rsid w:val="0073746F"/>
    <w:rsid w:val="009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1">
    <w:name w:val="Обычный1"/>
    <w:rsid w:val="00515ABF"/>
    <w:pPr>
      <w:widowControl w:val="0"/>
      <w:spacing w:after="0" w:line="240" w:lineRule="auto"/>
    </w:pPr>
    <w:rPr>
      <w:rFonts w:ascii="Baltica" w:eastAsia="Times New Roman" w:hAnsi="Baltica" w:cs="Times New Roman"/>
      <w:sz w:val="20"/>
      <w:szCs w:val="20"/>
      <w:lang w:eastAsia="ru-RU"/>
    </w:rPr>
  </w:style>
  <w:style w:type="paragraph" w:styleId="ab">
    <w:name w:val="Balloon Text"/>
    <w:basedOn w:val="a"/>
    <w:link w:val="ac"/>
    <w:uiPriority w:val="99"/>
    <w:semiHidden/>
    <w:unhideWhenUsed/>
    <w:rsid w:val="00515A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5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1">
    <w:name w:val="Обычный1"/>
    <w:rsid w:val="00515ABF"/>
    <w:pPr>
      <w:widowControl w:val="0"/>
      <w:spacing w:after="0" w:line="240" w:lineRule="auto"/>
    </w:pPr>
    <w:rPr>
      <w:rFonts w:ascii="Baltica" w:eastAsia="Times New Roman" w:hAnsi="Baltica" w:cs="Times New Roman"/>
      <w:sz w:val="20"/>
      <w:szCs w:val="20"/>
      <w:lang w:eastAsia="ru-RU"/>
    </w:rPr>
  </w:style>
  <w:style w:type="paragraph" w:styleId="ab">
    <w:name w:val="Balloon Text"/>
    <w:basedOn w:val="a"/>
    <w:link w:val="ac"/>
    <w:uiPriority w:val="99"/>
    <w:semiHidden/>
    <w:unhideWhenUsed/>
    <w:rsid w:val="00515A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5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lverkno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3361</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2</cp:revision>
  <dcterms:created xsi:type="dcterms:W3CDTF">2020-03-20T06:41:00Z</dcterms:created>
  <dcterms:modified xsi:type="dcterms:W3CDTF">2020-03-20T06:41:00Z</dcterms:modified>
</cp:coreProperties>
</file>